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D32995" w14:textId="77777777" w:rsidR="00AD1941" w:rsidRDefault="00BC6E00" w:rsidP="00BC6E00">
      <w:pPr>
        <w:jc w:val="center"/>
      </w:pPr>
      <w:r>
        <w:t>Washington Park Board of Trustees</w:t>
      </w:r>
    </w:p>
    <w:p w14:paraId="61EEFC7D" w14:textId="77777777" w:rsidR="00BC6E00" w:rsidRDefault="00BC6E00" w:rsidP="00BC6E00">
      <w:pPr>
        <w:jc w:val="center"/>
      </w:pPr>
      <w:r>
        <w:t>February 25, 2019</w:t>
      </w:r>
    </w:p>
    <w:p w14:paraId="28592C91" w14:textId="77777777" w:rsidR="00BC6E00" w:rsidRDefault="00BC6E00" w:rsidP="00BC6E00">
      <w:pPr>
        <w:jc w:val="center"/>
      </w:pPr>
    </w:p>
    <w:p w14:paraId="000F7266" w14:textId="77777777" w:rsidR="00BC6E00" w:rsidRDefault="00BC6E00" w:rsidP="00BC6E00">
      <w:r>
        <w:t>Called to order at 5:30 p.m. – early start to allow time for guest, Charles Perkins, Attorney for Washington Park</w:t>
      </w:r>
    </w:p>
    <w:p w14:paraId="6BA45D9D" w14:textId="77777777" w:rsidR="00BC6E00" w:rsidRDefault="00BC6E00" w:rsidP="00BC6E00">
      <w:r>
        <w:t>Quorum established</w:t>
      </w:r>
    </w:p>
    <w:p w14:paraId="1BA83079" w14:textId="77777777" w:rsidR="00BC6E00" w:rsidRDefault="00BC6E00" w:rsidP="00BC6E00">
      <w:r>
        <w:t xml:space="preserve">Present:  Gil Major, Rhonda Fisher, Barry Mahoney, Lisa Arsenault, Jeanne O’Connor, Ivy Rabinowitz, Chris Collins (BRIGS) </w:t>
      </w:r>
    </w:p>
    <w:p w14:paraId="1E584A61" w14:textId="77777777" w:rsidR="00BC6E00" w:rsidRDefault="00BC6E00" w:rsidP="00BC6E00">
      <w:r>
        <w:t>Absent:  Barry Kaplan</w:t>
      </w:r>
    </w:p>
    <w:p w14:paraId="3C2A3C76" w14:textId="77777777" w:rsidR="00BC6E00" w:rsidRDefault="00BC6E00" w:rsidP="00BC6E00">
      <w:r>
        <w:t>Guest:  Charles Perkins, Attorney for Washington Park</w:t>
      </w:r>
    </w:p>
    <w:p w14:paraId="3B5E50D0" w14:textId="77777777" w:rsidR="00BC6E00" w:rsidRDefault="00557D13" w:rsidP="00557D13">
      <w:pPr>
        <w:pStyle w:val="ListParagraph"/>
        <w:numPr>
          <w:ilvl w:val="0"/>
          <w:numId w:val="1"/>
        </w:numPr>
      </w:pPr>
      <w:r>
        <w:t xml:space="preserve"> Secretary’s Report - January 2019 Minutes approved as written. </w:t>
      </w:r>
      <w:r w:rsidRPr="004C44CD">
        <w:rPr>
          <w:b/>
        </w:rPr>
        <w:t>MSA</w:t>
      </w:r>
    </w:p>
    <w:p w14:paraId="2C4EFC27" w14:textId="77777777" w:rsidR="002C679B" w:rsidRDefault="00557D13" w:rsidP="002C679B">
      <w:pPr>
        <w:pStyle w:val="ListParagraph"/>
        <w:numPr>
          <w:ilvl w:val="1"/>
          <w:numId w:val="1"/>
        </w:numPr>
      </w:pPr>
      <w:r>
        <w:t>Minutes to be amended with updated amounts on item 2a of the January 2019 Secretary’s Report document</w:t>
      </w:r>
      <w:r w:rsidR="002C679B">
        <w:t>.</w:t>
      </w:r>
    </w:p>
    <w:p w14:paraId="6D2C2DAC" w14:textId="77777777" w:rsidR="00557D13" w:rsidRDefault="00557D13" w:rsidP="00557D13">
      <w:pPr>
        <w:pStyle w:val="ListParagraph"/>
        <w:numPr>
          <w:ilvl w:val="0"/>
          <w:numId w:val="1"/>
        </w:numPr>
      </w:pPr>
      <w:r>
        <w:t>Treasurer’s Report – Chris Collins (BRIGS</w:t>
      </w:r>
    </w:p>
    <w:p w14:paraId="52E10097" w14:textId="77777777" w:rsidR="00557D13" w:rsidRDefault="00557D13" w:rsidP="00557D13">
      <w:pPr>
        <w:pStyle w:val="ListParagraph"/>
        <w:numPr>
          <w:ilvl w:val="1"/>
          <w:numId w:val="1"/>
        </w:numPr>
      </w:pPr>
      <w:r>
        <w:t xml:space="preserve"> Reserve transfer to be discussed by the board and possibly increased.</w:t>
      </w:r>
    </w:p>
    <w:p w14:paraId="1CE08A48" w14:textId="77777777" w:rsidR="00557D13" w:rsidRDefault="002C679B" w:rsidP="00557D13">
      <w:pPr>
        <w:pStyle w:val="ListParagraph"/>
        <w:numPr>
          <w:ilvl w:val="1"/>
          <w:numId w:val="1"/>
        </w:numPr>
      </w:pPr>
      <w:r>
        <w:t xml:space="preserve"> Correction to December financials where rental unit amount should not show due to Columbia Gas issue.</w:t>
      </w:r>
    </w:p>
    <w:p w14:paraId="6D25B56F" w14:textId="77777777" w:rsidR="002C679B" w:rsidRDefault="002C679B" w:rsidP="002C679B">
      <w:pPr>
        <w:pStyle w:val="ListParagraph"/>
        <w:numPr>
          <w:ilvl w:val="0"/>
          <w:numId w:val="1"/>
        </w:numPr>
      </w:pPr>
      <w:r>
        <w:t>Management Report – Chris Collins (BRIGS)</w:t>
      </w:r>
    </w:p>
    <w:p w14:paraId="5AAE55E3" w14:textId="77777777" w:rsidR="00831308" w:rsidRDefault="006F3769" w:rsidP="006F3769">
      <w:pPr>
        <w:pStyle w:val="ListParagraph"/>
        <w:numPr>
          <w:ilvl w:val="1"/>
          <w:numId w:val="1"/>
        </w:numPr>
      </w:pPr>
      <w:r>
        <w:t xml:space="preserve">Columbia Gas claim </w:t>
      </w:r>
    </w:p>
    <w:p w14:paraId="6D21DB53" w14:textId="77777777" w:rsidR="006F3769" w:rsidRDefault="006F3769" w:rsidP="006F3769">
      <w:pPr>
        <w:pStyle w:val="ListParagraph"/>
        <w:numPr>
          <w:ilvl w:val="0"/>
          <w:numId w:val="2"/>
        </w:numPr>
      </w:pPr>
      <w:r>
        <w:t xml:space="preserve"> </w:t>
      </w:r>
      <w:r w:rsidR="004B00F9">
        <w:t xml:space="preserve">Boiler </w:t>
      </w:r>
      <w:r w:rsidR="009A217C">
        <w:t>enclosures – John McMullen could repair and will submit hours/products to be added to Columbia Gas claim.  BRIGS will also request contractor bids for the project and based on repair decision, will be added to the Columbia Gas claim.</w:t>
      </w:r>
    </w:p>
    <w:p w14:paraId="46E7F4A4" w14:textId="77777777" w:rsidR="009A217C" w:rsidRDefault="009A217C" w:rsidP="006F3769">
      <w:pPr>
        <w:pStyle w:val="ListParagraph"/>
        <w:numPr>
          <w:ilvl w:val="0"/>
          <w:numId w:val="2"/>
        </w:numPr>
      </w:pPr>
      <w:r>
        <w:t>Flooring in laundry/utility rooms and any brick repairs – pending estimates</w:t>
      </w:r>
    </w:p>
    <w:p w14:paraId="4BA10A39" w14:textId="77777777" w:rsidR="009A217C" w:rsidRDefault="009A217C" w:rsidP="006F3769">
      <w:pPr>
        <w:pStyle w:val="ListParagraph"/>
        <w:numPr>
          <w:ilvl w:val="0"/>
          <w:numId w:val="2"/>
        </w:numPr>
      </w:pPr>
      <w:r>
        <w:t>Carpet cleaning – lower floors only in 237, 247 and 257 at $80.00/building</w:t>
      </w:r>
    </w:p>
    <w:p w14:paraId="7C1213F4" w14:textId="77777777" w:rsidR="009A217C" w:rsidRDefault="009A217C" w:rsidP="006F3769">
      <w:pPr>
        <w:pStyle w:val="ListParagraph"/>
        <w:numPr>
          <w:ilvl w:val="0"/>
          <w:numId w:val="2"/>
        </w:numPr>
      </w:pPr>
      <w:r>
        <w:t>Boiler repairs – Columbia Gas warranty is a full year from installation of replaced equipment.  Equipment Repair Plan is providing excellent service to date.</w:t>
      </w:r>
    </w:p>
    <w:p w14:paraId="5C948361" w14:textId="77777777" w:rsidR="009A217C" w:rsidRDefault="009A217C" w:rsidP="006F3769">
      <w:pPr>
        <w:pStyle w:val="ListParagraph"/>
        <w:numPr>
          <w:ilvl w:val="0"/>
          <w:numId w:val="2"/>
        </w:numPr>
      </w:pPr>
      <w:r>
        <w:t>Units with issues with heating will be checked out as needed.</w:t>
      </w:r>
    </w:p>
    <w:p w14:paraId="4881174D" w14:textId="77777777" w:rsidR="009A217C" w:rsidRDefault="009A217C" w:rsidP="009A217C">
      <w:pPr>
        <w:pStyle w:val="ListParagraph"/>
        <w:numPr>
          <w:ilvl w:val="1"/>
          <w:numId w:val="1"/>
        </w:numPr>
      </w:pPr>
      <w:r>
        <w:t>Decks – proposals are due and then phasing will be planned</w:t>
      </w:r>
      <w:r w:rsidR="003D3054">
        <w:t>.</w:t>
      </w:r>
    </w:p>
    <w:p w14:paraId="1B67B081" w14:textId="77777777" w:rsidR="003D3054" w:rsidRDefault="003D3054" w:rsidP="003D3054">
      <w:pPr>
        <w:pStyle w:val="ListParagraph"/>
        <w:numPr>
          <w:ilvl w:val="0"/>
          <w:numId w:val="1"/>
        </w:numPr>
      </w:pPr>
      <w:r>
        <w:t xml:space="preserve"> Open Discussion</w:t>
      </w:r>
    </w:p>
    <w:p w14:paraId="73EAFBEF" w14:textId="77777777" w:rsidR="003D3054" w:rsidRDefault="003D3054" w:rsidP="003D3054">
      <w:pPr>
        <w:pStyle w:val="ListParagraph"/>
        <w:numPr>
          <w:ilvl w:val="1"/>
          <w:numId w:val="1"/>
        </w:numPr>
      </w:pPr>
      <w:r>
        <w:t>Landscaping will be a spring discussion – replacement of failed plantings and plans for pool house and 259 North Main.</w:t>
      </w:r>
    </w:p>
    <w:p w14:paraId="18CFED13" w14:textId="77777777" w:rsidR="003D3054" w:rsidRDefault="003D3054" w:rsidP="003D3054">
      <w:pPr>
        <w:pStyle w:val="ListParagraph"/>
        <w:numPr>
          <w:ilvl w:val="1"/>
          <w:numId w:val="1"/>
        </w:numPr>
      </w:pPr>
      <w:r>
        <w:t>Recycling – pickups have been twice a week since new contract.  BRIGS will adjust.</w:t>
      </w:r>
      <w:r w:rsidR="009E4689">
        <w:t xml:space="preserve"> Dumpster area also has 4 mattresses and a TV in violation of disposal.  Will check cameras and fines issued accordingly.</w:t>
      </w:r>
    </w:p>
    <w:p w14:paraId="7BC69F15" w14:textId="77777777" w:rsidR="009E4689" w:rsidRDefault="003D3054" w:rsidP="009E4689">
      <w:pPr>
        <w:pStyle w:val="ListParagraph"/>
        <w:numPr>
          <w:ilvl w:val="1"/>
          <w:numId w:val="1"/>
        </w:numPr>
      </w:pPr>
      <w:r>
        <w:t xml:space="preserve">Amendment to January 2019 minutes (Item 2a) to move funds to reserve – discussion on changing the amount of the transfer.  Motion as follows and to be approved:  </w:t>
      </w:r>
      <w:r w:rsidR="009E4689">
        <w:t xml:space="preserve">Transfer $26,960.98 from Due from Operating to Reserves plus transfer an additional $23,039.02 as a onetime permanent transfer from Operating to Reserves. </w:t>
      </w:r>
      <w:r w:rsidR="009E4689" w:rsidRPr="004C44CD">
        <w:rPr>
          <w:b/>
        </w:rPr>
        <w:t>MSA</w:t>
      </w:r>
    </w:p>
    <w:p w14:paraId="0DD1D6C7" w14:textId="77777777" w:rsidR="003D3054" w:rsidRDefault="009E4689" w:rsidP="009E4689">
      <w:pPr>
        <w:pStyle w:val="ListParagraph"/>
        <w:numPr>
          <w:ilvl w:val="0"/>
          <w:numId w:val="1"/>
        </w:numPr>
      </w:pPr>
      <w:r>
        <w:t xml:space="preserve"> Charles Perkins (Attorney, Washington Park) – discussion on consolidation of Rules and    Regulations for registration.  To be finalized after review by the Board of Trustees.  </w:t>
      </w:r>
    </w:p>
    <w:p w14:paraId="4629445E" w14:textId="77777777" w:rsidR="004C44CD" w:rsidRDefault="004C44CD" w:rsidP="004C44CD">
      <w:pPr>
        <w:pStyle w:val="ListParagraph"/>
        <w:numPr>
          <w:ilvl w:val="0"/>
          <w:numId w:val="1"/>
        </w:numPr>
      </w:pPr>
      <w:r>
        <w:lastRenderedPageBreak/>
        <w:t>Executive Session – Trustees only</w:t>
      </w:r>
    </w:p>
    <w:p w14:paraId="3E7182AD" w14:textId="77777777" w:rsidR="004C44CD" w:rsidRDefault="004C44CD" w:rsidP="004C44CD">
      <w:bookmarkStart w:id="0" w:name="_GoBack"/>
      <w:bookmarkEnd w:id="0"/>
      <w:r>
        <w:t xml:space="preserve">Meeting adjourned at 7:50 p.m.  </w:t>
      </w:r>
    </w:p>
    <w:p w14:paraId="23AEF812" w14:textId="77777777" w:rsidR="004C44CD" w:rsidRDefault="004C44CD" w:rsidP="004C44CD">
      <w:r>
        <w:t>Board Meeting:  3/25/19</w:t>
      </w:r>
    </w:p>
    <w:p w14:paraId="0A6FA07C" w14:textId="77777777" w:rsidR="004C44CD" w:rsidRDefault="004C44CD" w:rsidP="004C44CD">
      <w:r>
        <w:t>Working Meeting:  Based on report on Rules and Regulations from Attorney Perkins on 3/11</w:t>
      </w:r>
    </w:p>
    <w:p w14:paraId="776C75A2" w14:textId="77777777" w:rsidR="004C44CD" w:rsidRDefault="004C44CD" w:rsidP="004C44CD">
      <w:r>
        <w:t>Respectfully submitted,</w:t>
      </w:r>
    </w:p>
    <w:p w14:paraId="16E9B7B9" w14:textId="77777777" w:rsidR="004C44CD" w:rsidRDefault="004C44CD" w:rsidP="004C44CD">
      <w:r>
        <w:t>Lisa Arsenault</w:t>
      </w:r>
    </w:p>
    <w:p w14:paraId="1F39EF07" w14:textId="77777777" w:rsidR="004C44CD" w:rsidRDefault="004C44CD" w:rsidP="004C44CD">
      <w:r>
        <w:t>Secretary</w:t>
      </w:r>
    </w:p>
    <w:p w14:paraId="0C93A993" w14:textId="77777777" w:rsidR="004C44CD" w:rsidRDefault="004C44CD" w:rsidP="004C44CD">
      <w:r>
        <w:t>Washington Park Board of Trustees</w:t>
      </w:r>
    </w:p>
    <w:sectPr w:rsidR="004C44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392543"/>
    <w:multiLevelType w:val="hybridMultilevel"/>
    <w:tmpl w:val="B4B29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E22A53"/>
    <w:multiLevelType w:val="hybridMultilevel"/>
    <w:tmpl w:val="BE7C3E40"/>
    <w:lvl w:ilvl="0" w:tplc="33DCFE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E00"/>
    <w:rsid w:val="002C679B"/>
    <w:rsid w:val="003D3054"/>
    <w:rsid w:val="004B00F9"/>
    <w:rsid w:val="004C44CD"/>
    <w:rsid w:val="00557D13"/>
    <w:rsid w:val="006F3769"/>
    <w:rsid w:val="00831308"/>
    <w:rsid w:val="009A217C"/>
    <w:rsid w:val="009E4689"/>
    <w:rsid w:val="00AD1941"/>
    <w:rsid w:val="00BA389C"/>
    <w:rsid w:val="00BC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67213"/>
  <w15:chartTrackingRefBased/>
  <w15:docId w15:val="{40E3B505-CC6F-404A-B105-CD1C58CD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7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49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2</cp:revision>
  <dcterms:created xsi:type="dcterms:W3CDTF">2019-03-22T15:37:00Z</dcterms:created>
  <dcterms:modified xsi:type="dcterms:W3CDTF">2019-03-22T15:37:00Z</dcterms:modified>
</cp:coreProperties>
</file>