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C4AF6A" w14:textId="77777777" w:rsidR="00407287" w:rsidRPr="00407287" w:rsidRDefault="00407287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Washington Park Board of Trustees Meeting</w:t>
      </w:r>
    </w:p>
    <w:p w14:paraId="0C8A5891" w14:textId="03D575CF" w:rsidR="00407287" w:rsidRPr="00407287" w:rsidRDefault="00171202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Combined </w:t>
      </w:r>
      <w:r w:rsidR="00100D38">
        <w:rPr>
          <w:rFonts w:cstheme="minorHAnsi"/>
          <w:b/>
          <w:bCs/>
          <w:color w:val="000000" w:themeColor="text1"/>
          <w:sz w:val="24"/>
          <w:szCs w:val="24"/>
        </w:rPr>
        <w:t>Minutes</w:t>
      </w:r>
    </w:p>
    <w:p w14:paraId="32747690" w14:textId="27D0EFBD" w:rsidR="00407287" w:rsidRPr="00407287" w:rsidRDefault="00F1706B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June 22, 2026</w:t>
      </w:r>
      <w:r w:rsidR="00407287" w:rsidRPr="00407287">
        <w:rPr>
          <w:rFonts w:cstheme="minorHAnsi"/>
          <w:b/>
          <w:bCs/>
          <w:color w:val="000000" w:themeColor="text1"/>
          <w:sz w:val="24"/>
          <w:szCs w:val="24"/>
        </w:rPr>
        <w:t>, via Teams</w:t>
      </w:r>
    </w:p>
    <w:p w14:paraId="38F53B85" w14:textId="515E301E" w:rsidR="00407287" w:rsidRPr="00407287" w:rsidRDefault="00407287" w:rsidP="00407287">
      <w:p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Present: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Rhonda Fisher, </w:t>
      </w:r>
      <w:r w:rsidR="00372099">
        <w:rPr>
          <w:rFonts w:cstheme="minorHAnsi"/>
          <w:color w:val="000000" w:themeColor="text1"/>
          <w:sz w:val="24"/>
          <w:szCs w:val="24"/>
        </w:rPr>
        <w:t>Stephanie Grimaldi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, Nikki Newell, </w:t>
      </w:r>
      <w:r w:rsidR="00171202">
        <w:rPr>
          <w:rFonts w:cstheme="minorHAnsi"/>
          <w:color w:val="000000" w:themeColor="text1"/>
          <w:sz w:val="24"/>
          <w:szCs w:val="24"/>
        </w:rPr>
        <w:t>Elona Palushaj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, </w:t>
      </w:r>
      <w:r w:rsidR="00372099">
        <w:rPr>
          <w:rFonts w:cstheme="minorHAnsi"/>
          <w:color w:val="000000" w:themeColor="text1"/>
          <w:sz w:val="24"/>
          <w:szCs w:val="24"/>
        </w:rPr>
        <w:t xml:space="preserve">Ronnie Tuscano, </w:t>
      </w:r>
      <w:r w:rsidR="00F1706B">
        <w:rPr>
          <w:rFonts w:cstheme="minorHAnsi"/>
          <w:color w:val="000000" w:themeColor="text1"/>
          <w:sz w:val="24"/>
          <w:szCs w:val="24"/>
        </w:rPr>
        <w:t xml:space="preserve">Xin You, Jeanne O’Connor, </w:t>
      </w: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</w:p>
    <w:p w14:paraId="1AAF4EC5" w14:textId="4364E43E" w:rsidR="00407287" w:rsidRPr="00407287" w:rsidRDefault="00407287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Board Meeting - Quorum established at </w:t>
      </w:r>
      <w:r w:rsidR="00372099">
        <w:rPr>
          <w:rFonts w:cstheme="minorHAnsi"/>
          <w:b/>
          <w:bCs/>
          <w:color w:val="000000" w:themeColor="text1"/>
          <w:sz w:val="24"/>
          <w:szCs w:val="24"/>
        </w:rPr>
        <w:t>5:4</w:t>
      </w:r>
      <w:r w:rsidR="00F1706B">
        <w:rPr>
          <w:rFonts w:cstheme="minorHAnsi"/>
          <w:b/>
          <w:bCs/>
          <w:color w:val="000000" w:themeColor="text1"/>
          <w:sz w:val="24"/>
          <w:szCs w:val="24"/>
        </w:rPr>
        <w:t>5</w:t>
      </w:r>
    </w:p>
    <w:p w14:paraId="59E4C00A" w14:textId="1094EC61" w:rsidR="00372099" w:rsidRDefault="00171202" w:rsidP="00407287">
      <w:pPr>
        <w:pStyle w:val="ListParagraph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Scheduled </w:t>
      </w:r>
      <w:r w:rsidR="00372099">
        <w:rPr>
          <w:rFonts w:cstheme="minorHAnsi"/>
          <w:b/>
          <w:color w:val="000000" w:themeColor="text1"/>
          <w:sz w:val="24"/>
          <w:szCs w:val="24"/>
        </w:rPr>
        <w:t>Resident</w:t>
      </w:r>
      <w:r>
        <w:rPr>
          <w:rFonts w:cstheme="minorHAnsi"/>
          <w:b/>
          <w:color w:val="000000" w:themeColor="text1"/>
          <w:sz w:val="24"/>
          <w:szCs w:val="24"/>
        </w:rPr>
        <w:t xml:space="preserve"> Discussion</w:t>
      </w:r>
    </w:p>
    <w:p w14:paraId="29FFAD57" w14:textId="6B73CA34" w:rsidR="00372099" w:rsidRDefault="00372099" w:rsidP="00372099">
      <w:pPr>
        <w:pStyle w:val="ListParagraph"/>
        <w:numPr>
          <w:ilvl w:val="1"/>
          <w:numId w:val="1"/>
        </w:numPr>
        <w:rPr>
          <w:rFonts w:cstheme="minorHAnsi"/>
          <w:bCs/>
          <w:color w:val="000000" w:themeColor="text1"/>
          <w:sz w:val="24"/>
          <w:szCs w:val="24"/>
        </w:rPr>
      </w:pPr>
      <w:r w:rsidRPr="00372099">
        <w:rPr>
          <w:rFonts w:cstheme="minorHAnsi"/>
          <w:bCs/>
          <w:color w:val="000000" w:themeColor="text1"/>
          <w:sz w:val="24"/>
          <w:szCs w:val="24"/>
        </w:rPr>
        <w:t>One owner attended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and presented their </w:t>
      </w:r>
      <w:r w:rsidR="00286F21">
        <w:rPr>
          <w:rFonts w:cstheme="minorHAnsi"/>
          <w:bCs/>
          <w:color w:val="000000" w:themeColor="text1"/>
          <w:sz w:val="24"/>
          <w:szCs w:val="24"/>
        </w:rPr>
        <w:t xml:space="preserve">request to form </w:t>
      </w:r>
      <w:r w:rsidR="008123D4">
        <w:rPr>
          <w:rFonts w:cstheme="minorHAnsi"/>
          <w:bCs/>
          <w:color w:val="000000" w:themeColor="text1"/>
          <w:sz w:val="24"/>
          <w:szCs w:val="24"/>
        </w:rPr>
        <w:t xml:space="preserve">a </w:t>
      </w:r>
      <w:r w:rsidR="00286F21">
        <w:rPr>
          <w:rFonts w:cstheme="minorHAnsi"/>
          <w:bCs/>
          <w:color w:val="000000" w:themeColor="text1"/>
          <w:sz w:val="24"/>
          <w:szCs w:val="24"/>
        </w:rPr>
        <w:t xml:space="preserve">community committee to explore </w:t>
      </w:r>
      <w:r w:rsidR="008123D4">
        <w:rPr>
          <w:rFonts w:cstheme="minorHAnsi"/>
          <w:bCs/>
          <w:color w:val="000000" w:themeColor="text1"/>
          <w:sz w:val="24"/>
          <w:szCs w:val="24"/>
        </w:rPr>
        <w:t xml:space="preserve">the legal process for </w:t>
      </w:r>
      <w:r w:rsidR="00286F21">
        <w:rPr>
          <w:rFonts w:cstheme="minorHAnsi"/>
          <w:bCs/>
          <w:color w:val="000000" w:themeColor="text1"/>
          <w:sz w:val="24"/>
          <w:szCs w:val="24"/>
        </w:rPr>
        <w:t xml:space="preserve">changing allocation percentage formulas </w:t>
      </w:r>
      <w:r w:rsidR="008123D4">
        <w:rPr>
          <w:rFonts w:cstheme="minorHAnsi"/>
          <w:bCs/>
          <w:color w:val="000000" w:themeColor="text1"/>
          <w:sz w:val="24"/>
          <w:szCs w:val="24"/>
        </w:rPr>
        <w:t>in t</w:t>
      </w:r>
      <w:r w:rsidR="00286F21">
        <w:rPr>
          <w:rFonts w:cstheme="minorHAnsi"/>
          <w:bCs/>
          <w:color w:val="000000" w:themeColor="text1"/>
          <w:sz w:val="24"/>
          <w:szCs w:val="24"/>
        </w:rPr>
        <w:t xml:space="preserve">he HOA association documents </w:t>
      </w:r>
    </w:p>
    <w:p w14:paraId="24B89687" w14:textId="1B1B3177" w:rsidR="008123D4" w:rsidRDefault="008123D4" w:rsidP="00372099">
      <w:pPr>
        <w:pStyle w:val="ListParagraph"/>
        <w:numPr>
          <w:ilvl w:val="1"/>
          <w:numId w:val="1"/>
        </w:numPr>
        <w:rPr>
          <w:rFonts w:cstheme="minorHAnsi"/>
          <w:bCs/>
          <w:color w:val="000000" w:themeColor="text1"/>
          <w:sz w:val="24"/>
          <w:szCs w:val="24"/>
        </w:rPr>
      </w:pPr>
      <w:r>
        <w:rPr>
          <w:rFonts w:cstheme="minorHAnsi"/>
          <w:bCs/>
          <w:color w:val="000000" w:themeColor="text1"/>
          <w:sz w:val="24"/>
          <w:szCs w:val="24"/>
        </w:rPr>
        <w:t>Board to discuss the request in Executive Session</w:t>
      </w:r>
    </w:p>
    <w:p w14:paraId="1334F897" w14:textId="60D254CF" w:rsidR="00407287" w:rsidRPr="00407287" w:rsidRDefault="00407287" w:rsidP="00407287">
      <w:pPr>
        <w:pStyle w:val="ListParagraph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Secretary’s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231680F" w14:textId="0E56E511" w:rsidR="00407287" w:rsidRPr="00F1706B" w:rsidRDefault="00F1706B" w:rsidP="00407287">
      <w:pPr>
        <w:pStyle w:val="ListParagraph"/>
        <w:numPr>
          <w:ilvl w:val="1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January minutes – short meeting. Elona will draft, Nikki will supplement</w:t>
      </w:r>
      <w:r w:rsidR="00D77FD3">
        <w:rPr>
          <w:rFonts w:cstheme="minorHAnsi"/>
          <w:color w:val="000000" w:themeColor="text1"/>
          <w:sz w:val="24"/>
          <w:szCs w:val="24"/>
        </w:rPr>
        <w:t>. Need to get this done so 6 months of minutes are available to buyers/sellers</w:t>
      </w:r>
    </w:p>
    <w:p w14:paraId="77F2ED34" w14:textId="679C033E" w:rsidR="00F1706B" w:rsidRPr="00F1706B" w:rsidRDefault="00F1706B" w:rsidP="00407287">
      <w:pPr>
        <w:pStyle w:val="ListParagraph"/>
        <w:numPr>
          <w:ilvl w:val="1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March Minutes – Approved</w:t>
      </w:r>
    </w:p>
    <w:p w14:paraId="6F38CF68" w14:textId="389E8881" w:rsidR="00F1706B" w:rsidRPr="00F1706B" w:rsidRDefault="00F1706B" w:rsidP="00407287">
      <w:pPr>
        <w:pStyle w:val="ListParagraph"/>
        <w:numPr>
          <w:ilvl w:val="1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April Minutes – Approved</w:t>
      </w:r>
    </w:p>
    <w:p w14:paraId="76CA2459" w14:textId="2E5A2431" w:rsidR="00F1706B" w:rsidRPr="00407287" w:rsidRDefault="00F1706B" w:rsidP="00407287">
      <w:pPr>
        <w:pStyle w:val="ListParagraph"/>
        <w:numPr>
          <w:ilvl w:val="1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May – no meeting.  Stephanie will post notice on Website that there was no meeting held</w:t>
      </w:r>
    </w:p>
    <w:p w14:paraId="6C71F1EC" w14:textId="77777777" w:rsidR="00407287" w:rsidRPr="00407287" w:rsidRDefault="00407287" w:rsidP="00407287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Treasurer’s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– Nikki Newell (Brigs) </w:t>
      </w:r>
    </w:p>
    <w:p w14:paraId="6A5AC8EB" w14:textId="05C1765C" w:rsidR="00407287" w:rsidRPr="00407287" w:rsidRDefault="00F1706B" w:rsidP="00407287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May</w:t>
      </w:r>
      <w:r w:rsidR="00372099">
        <w:rPr>
          <w:rFonts w:cstheme="minorHAnsi"/>
          <w:color w:val="000000" w:themeColor="text1"/>
          <w:sz w:val="24"/>
          <w:szCs w:val="24"/>
        </w:rPr>
        <w:t xml:space="preserve"> Financials </w:t>
      </w:r>
    </w:p>
    <w:p w14:paraId="37DAC5A6" w14:textId="74EA42E7" w:rsidR="00407287" w:rsidRPr="00407287" w:rsidRDefault="00F1706B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May</w:t>
      </w:r>
      <w:r w:rsidR="00372099">
        <w:rPr>
          <w:rFonts w:cstheme="minorHAnsi"/>
          <w:color w:val="000000" w:themeColor="text1"/>
          <w:sz w:val="24"/>
          <w:szCs w:val="24"/>
        </w:rPr>
        <w:t xml:space="preserve"> </w:t>
      </w:r>
      <w:r w:rsidR="00407287" w:rsidRPr="00407287">
        <w:rPr>
          <w:rFonts w:cstheme="minorHAnsi"/>
          <w:color w:val="000000" w:themeColor="text1"/>
          <w:sz w:val="24"/>
          <w:szCs w:val="24"/>
        </w:rPr>
        <w:t>Operating Balance: $</w:t>
      </w:r>
      <w:r>
        <w:rPr>
          <w:rFonts w:cstheme="minorHAnsi"/>
          <w:color w:val="000000" w:themeColor="text1"/>
          <w:sz w:val="24"/>
          <w:szCs w:val="24"/>
        </w:rPr>
        <w:t>31,421.51</w:t>
      </w:r>
    </w:p>
    <w:p w14:paraId="5EDD48D2" w14:textId="6DD10F47" w:rsidR="00407287" w:rsidRDefault="00F1706B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May</w:t>
      </w:r>
      <w:r w:rsidR="00171202">
        <w:rPr>
          <w:rFonts w:cstheme="minorHAnsi"/>
          <w:color w:val="000000" w:themeColor="text1"/>
          <w:sz w:val="24"/>
          <w:szCs w:val="24"/>
        </w:rPr>
        <w:t xml:space="preserve"> </w:t>
      </w:r>
      <w:r w:rsidR="00407287" w:rsidRPr="00407287">
        <w:rPr>
          <w:rFonts w:cstheme="minorHAnsi"/>
          <w:color w:val="000000" w:themeColor="text1"/>
          <w:sz w:val="24"/>
          <w:szCs w:val="24"/>
        </w:rPr>
        <w:t>Reserve Balance: $</w:t>
      </w:r>
      <w:r>
        <w:rPr>
          <w:rFonts w:cstheme="minorHAnsi"/>
          <w:color w:val="000000" w:themeColor="text1"/>
          <w:sz w:val="24"/>
          <w:szCs w:val="24"/>
        </w:rPr>
        <w:t>30,533.0</w:t>
      </w:r>
      <w:r w:rsidR="006F1CDF">
        <w:rPr>
          <w:rFonts w:cstheme="minorHAnsi"/>
          <w:color w:val="000000" w:themeColor="text1"/>
          <w:sz w:val="24"/>
          <w:szCs w:val="24"/>
        </w:rPr>
        <w:t>0</w:t>
      </w:r>
    </w:p>
    <w:p w14:paraId="0B7023E7" w14:textId="576B2937" w:rsidR="00F1706B" w:rsidRDefault="00F1706B" w:rsidP="00D77FD3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Fannie Mae/Freddie Mac reserve contribution rules have changed – increased to 15% contribution.  Nikki will add this information to PPT for Annual meeting</w:t>
      </w:r>
    </w:p>
    <w:p w14:paraId="6EEC24D1" w14:textId="18E154B2" w:rsidR="00F1706B" w:rsidRPr="00B9305B" w:rsidRDefault="00F1706B" w:rsidP="00D77FD3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recommending Trustees invest in a Reserve study</w:t>
      </w:r>
      <w:r w:rsidR="00B9305B">
        <w:rPr>
          <w:rFonts w:cstheme="minorHAnsi"/>
          <w:color w:val="000000" w:themeColor="text1"/>
          <w:sz w:val="24"/>
          <w:szCs w:val="24"/>
        </w:rPr>
        <w:t>.</w:t>
      </w:r>
      <w:r w:rsidR="006F1CDF" w:rsidRPr="00B9305B">
        <w:rPr>
          <w:rFonts w:cstheme="minorHAnsi"/>
          <w:color w:val="000000" w:themeColor="text1"/>
          <w:sz w:val="24"/>
          <w:szCs w:val="24"/>
        </w:rPr>
        <w:t xml:space="preserve"> Postscript – Rhonda shared Reserve study done in 2018 by Noblin &amp; Associates</w:t>
      </w:r>
    </w:p>
    <w:p w14:paraId="303A97F3" w14:textId="16CB2C53" w:rsidR="00171202" w:rsidRPr="00407287" w:rsidRDefault="00F1706B" w:rsidP="00D77FD3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Trustees will have a Finance-only focused meeting on August 10 at 5:45PM via Teams</w:t>
      </w:r>
    </w:p>
    <w:p w14:paraId="672D9828" w14:textId="77777777" w:rsidR="00407287" w:rsidRPr="00407287" w:rsidRDefault="00407287" w:rsidP="0040728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Management Report </w:t>
      </w:r>
    </w:p>
    <w:p w14:paraId="5B332A12" w14:textId="574B8DD3" w:rsidR="00407287" w:rsidRPr="00407287" w:rsidRDefault="00210FDB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Project Department </w:t>
      </w:r>
      <w:r w:rsidR="00F1706B">
        <w:rPr>
          <w:rFonts w:cstheme="minorHAnsi"/>
          <w:color w:val="000000" w:themeColor="text1"/>
          <w:sz w:val="24"/>
          <w:szCs w:val="24"/>
        </w:rPr>
        <w:t>– Alkim Data reporting</w:t>
      </w:r>
    </w:p>
    <w:p w14:paraId="6DFBD76F" w14:textId="76015799" w:rsidR="00372099" w:rsidRDefault="00F1706B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Step 1 is site </w:t>
      </w:r>
      <w:r w:rsidR="00D77FD3">
        <w:rPr>
          <w:rFonts w:cstheme="minorHAnsi"/>
          <w:color w:val="000000" w:themeColor="text1"/>
          <w:sz w:val="24"/>
          <w:szCs w:val="24"/>
        </w:rPr>
        <w:t>mapping;</w:t>
      </w:r>
      <w:r>
        <w:rPr>
          <w:rFonts w:cstheme="minorHAnsi"/>
          <w:color w:val="000000" w:themeColor="text1"/>
          <w:sz w:val="24"/>
          <w:szCs w:val="24"/>
        </w:rPr>
        <w:t xml:space="preserve"> Step 2 is digging to confirm mappings &amp; identify any repairs that should be made prior to paving</w:t>
      </w:r>
    </w:p>
    <w:p w14:paraId="167F7A63" w14:textId="57BFEF02" w:rsidR="00F1706B" w:rsidRDefault="00F1706B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Three quotes will be provided by Wed, Jun 24, breaking out mapping cost from estimated digging cost.  No estimates for repairs </w:t>
      </w:r>
      <w:r w:rsidR="00D77FD3">
        <w:rPr>
          <w:rFonts w:cstheme="minorHAnsi"/>
          <w:color w:val="000000" w:themeColor="text1"/>
          <w:sz w:val="24"/>
          <w:szCs w:val="24"/>
        </w:rPr>
        <w:t>currently</w:t>
      </w:r>
      <w:r>
        <w:rPr>
          <w:rFonts w:cstheme="minorHAnsi"/>
          <w:color w:val="000000" w:themeColor="text1"/>
          <w:sz w:val="24"/>
          <w:szCs w:val="24"/>
        </w:rPr>
        <w:t>.</w:t>
      </w:r>
    </w:p>
    <w:p w14:paraId="4FAC17DE" w14:textId="0EEA070F" w:rsidR="00F1706B" w:rsidRDefault="00F1706B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Alkim will continue to push to obtain available drawings to use as a mapping starting point, regardless of age</w:t>
      </w:r>
    </w:p>
    <w:p w14:paraId="64F63359" w14:textId="5B809007" w:rsidR="007A04F7" w:rsidRDefault="00286F21" w:rsidP="007A04F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Surge Protector Proposals</w:t>
      </w:r>
    </w:p>
    <w:p w14:paraId="6121CAA2" w14:textId="7755D683" w:rsidR="00372099" w:rsidRDefault="00286F21" w:rsidP="00286F21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is obtaining estimates</w:t>
      </w:r>
    </w:p>
    <w:p w14:paraId="4FC9B037" w14:textId="25F8544C" w:rsidR="00286F21" w:rsidRDefault="00286F21" w:rsidP="00286F21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CGR proposal is $11,050</w:t>
      </w:r>
    </w:p>
    <w:p w14:paraId="5985DDA9" w14:textId="59CC7EAB" w:rsidR="00286F21" w:rsidRDefault="00286F21" w:rsidP="00286F21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Boston Electric has visited, pending receipt of their proposals</w:t>
      </w:r>
    </w:p>
    <w:p w14:paraId="05D0C8A4" w14:textId="676CAD23" w:rsidR="00286F21" w:rsidRDefault="00286F21" w:rsidP="00286F21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Decision will be made by email vote once all proposals are </w:t>
      </w:r>
      <w:r w:rsidR="008123D4">
        <w:rPr>
          <w:rFonts w:cstheme="minorHAnsi"/>
          <w:color w:val="000000" w:themeColor="text1"/>
          <w:sz w:val="24"/>
          <w:szCs w:val="24"/>
        </w:rPr>
        <w:t>received</w:t>
      </w:r>
    </w:p>
    <w:p w14:paraId="65997F31" w14:textId="31DA3E4B" w:rsidR="00372099" w:rsidRDefault="00286F21" w:rsidP="00372099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Unit Owner Plantings</w:t>
      </w:r>
    </w:p>
    <w:p w14:paraId="19B0D69D" w14:textId="6482022C" w:rsidR="00372099" w:rsidRDefault="00286F21" w:rsidP="00372099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Approval granted for unit owner in 20C to plant two azaleas and two purple leaf sand cherries in front of his unit</w:t>
      </w:r>
    </w:p>
    <w:p w14:paraId="2C5FCC0F" w14:textId="4A966569" w:rsidR="00372099" w:rsidRDefault="00286F21" w:rsidP="00372099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to instruct him that if asked by other residents, he requested and received board approval for specific plantings.  That is the process if others wish to do so</w:t>
      </w:r>
    </w:p>
    <w:p w14:paraId="7EBD7BA5" w14:textId="05E5F82C" w:rsidR="007A04F7" w:rsidRDefault="00286F21" w:rsidP="007A04F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Annual Meeting Date</w:t>
      </w:r>
    </w:p>
    <w:p w14:paraId="5DA75EE1" w14:textId="506A768A" w:rsidR="007A04F7" w:rsidRDefault="00286F21" w:rsidP="007A04F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Rescheduled Annual Meeting will be held on July 20 at 6PM vi</w:t>
      </w:r>
      <w:r w:rsidR="00D77FD3">
        <w:rPr>
          <w:rFonts w:cstheme="minorHAnsi"/>
          <w:color w:val="000000" w:themeColor="text1"/>
          <w:sz w:val="24"/>
          <w:szCs w:val="24"/>
        </w:rPr>
        <w:t>a</w:t>
      </w:r>
      <w:r>
        <w:rPr>
          <w:rFonts w:cstheme="minorHAnsi"/>
          <w:color w:val="000000" w:themeColor="text1"/>
          <w:sz w:val="24"/>
          <w:szCs w:val="24"/>
        </w:rPr>
        <w:t xml:space="preserve"> Teams</w:t>
      </w:r>
    </w:p>
    <w:p w14:paraId="3FC30382" w14:textId="23AAC240" w:rsidR="00286F21" w:rsidRDefault="00286F21" w:rsidP="007A04F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Jeanne and Rhonda are up for </w:t>
      </w:r>
      <w:r w:rsidR="008123D4">
        <w:rPr>
          <w:rFonts w:cstheme="minorHAnsi"/>
          <w:color w:val="000000" w:themeColor="text1"/>
          <w:sz w:val="24"/>
          <w:szCs w:val="24"/>
        </w:rPr>
        <w:t>re-election;</w:t>
      </w:r>
      <w:r>
        <w:rPr>
          <w:rFonts w:cstheme="minorHAnsi"/>
          <w:color w:val="000000" w:themeColor="text1"/>
          <w:sz w:val="24"/>
          <w:szCs w:val="24"/>
        </w:rPr>
        <w:t xml:space="preserve"> there is a third candidate</w:t>
      </w:r>
    </w:p>
    <w:p w14:paraId="0D4D2DE4" w14:textId="7C3D99F8" w:rsidR="00286F21" w:rsidRDefault="00286F21" w:rsidP="007A04F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If quorum, vote will be held using polling and voting forms received prior to the meeting will be counted.  If no quorum, Trustees will appoint two members for the next term</w:t>
      </w:r>
    </w:p>
    <w:p w14:paraId="61E8C074" w14:textId="0FE27268" w:rsidR="007A04F7" w:rsidRPr="00B9305B" w:rsidRDefault="006F1CDF" w:rsidP="007A04F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B9305B">
        <w:rPr>
          <w:rFonts w:cstheme="minorHAnsi"/>
          <w:color w:val="000000" w:themeColor="text1"/>
          <w:sz w:val="24"/>
          <w:szCs w:val="24"/>
        </w:rPr>
        <w:t>Camera</w:t>
      </w:r>
      <w:r w:rsidR="00286F21" w:rsidRPr="00B9305B">
        <w:rPr>
          <w:rFonts w:cstheme="minorHAnsi"/>
          <w:color w:val="000000" w:themeColor="text1"/>
          <w:sz w:val="24"/>
          <w:szCs w:val="24"/>
        </w:rPr>
        <w:t xml:space="preserve"> Policy samples</w:t>
      </w:r>
    </w:p>
    <w:p w14:paraId="7E0DFB6F" w14:textId="33C8925C" w:rsidR="00785CB5" w:rsidRDefault="00286F21" w:rsidP="00785CB5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B9305B">
        <w:rPr>
          <w:rFonts w:cstheme="minorHAnsi"/>
          <w:color w:val="000000" w:themeColor="text1"/>
          <w:sz w:val="24"/>
          <w:szCs w:val="24"/>
        </w:rPr>
        <w:t xml:space="preserve">Nikki reported that she had </w:t>
      </w:r>
      <w:r>
        <w:rPr>
          <w:rFonts w:cstheme="minorHAnsi"/>
          <w:color w:val="000000" w:themeColor="text1"/>
          <w:sz w:val="24"/>
          <w:szCs w:val="24"/>
        </w:rPr>
        <w:t xml:space="preserve">sent samples </w:t>
      </w:r>
      <w:r w:rsidRPr="00B9305B">
        <w:rPr>
          <w:rFonts w:cstheme="minorHAnsi"/>
          <w:color w:val="000000" w:themeColor="text1"/>
          <w:sz w:val="24"/>
          <w:szCs w:val="24"/>
        </w:rPr>
        <w:t xml:space="preserve">of </w:t>
      </w:r>
      <w:r w:rsidR="007C39EC" w:rsidRPr="00B9305B">
        <w:rPr>
          <w:rFonts w:cstheme="minorHAnsi"/>
          <w:color w:val="000000" w:themeColor="text1"/>
          <w:sz w:val="24"/>
          <w:szCs w:val="24"/>
        </w:rPr>
        <w:t>camera</w:t>
      </w:r>
      <w:r w:rsidRPr="00B9305B">
        <w:rPr>
          <w:rFonts w:cstheme="minorHAnsi"/>
          <w:color w:val="000000" w:themeColor="text1"/>
          <w:sz w:val="24"/>
          <w:szCs w:val="24"/>
        </w:rPr>
        <w:t xml:space="preserve"> policies </w:t>
      </w:r>
      <w:r>
        <w:rPr>
          <w:rFonts w:cstheme="minorHAnsi"/>
          <w:color w:val="000000" w:themeColor="text1"/>
          <w:sz w:val="24"/>
          <w:szCs w:val="24"/>
        </w:rPr>
        <w:t>utilized by other HOA’s via email</w:t>
      </w:r>
    </w:p>
    <w:p w14:paraId="3074431D" w14:textId="45255864" w:rsidR="0006122A" w:rsidRPr="002C7E6A" w:rsidRDefault="0006122A" w:rsidP="002C7E6A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2C7E6A">
        <w:rPr>
          <w:rFonts w:cstheme="minorHAnsi"/>
          <w:b/>
          <w:bCs/>
          <w:color w:val="000000" w:themeColor="text1"/>
          <w:sz w:val="24"/>
          <w:szCs w:val="24"/>
        </w:rPr>
        <w:t>Open Discussion</w:t>
      </w:r>
    </w:p>
    <w:p w14:paraId="05162907" w14:textId="5014EFDA" w:rsidR="00FB4F22" w:rsidRDefault="00286F21" w:rsidP="00286F21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Follow-up </w:t>
      </w:r>
      <w:r w:rsidR="00D77FD3">
        <w:rPr>
          <w:rFonts w:cstheme="minorHAnsi"/>
          <w:color w:val="000000" w:themeColor="text1"/>
          <w:sz w:val="24"/>
          <w:szCs w:val="24"/>
        </w:rPr>
        <w:t xml:space="preserve">needed </w:t>
      </w:r>
      <w:r>
        <w:rPr>
          <w:rFonts w:cstheme="minorHAnsi"/>
          <w:color w:val="000000" w:themeColor="text1"/>
          <w:sz w:val="24"/>
          <w:szCs w:val="24"/>
        </w:rPr>
        <w:t>– status of getting Eric CPO certified</w:t>
      </w:r>
    </w:p>
    <w:p w14:paraId="42DDA10E" w14:textId="67C0C644" w:rsidR="00286F21" w:rsidRDefault="008123D4" w:rsidP="00286F21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Detail invoice request – will cover in August Finance meeting</w:t>
      </w:r>
    </w:p>
    <w:p w14:paraId="6120F72F" w14:textId="1CDDBA12" w:rsidR="008123D4" w:rsidRDefault="008123D4" w:rsidP="00286F21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Need to reinforce no feeding geese – bad for geese and illegal. Behavior has been observed on property</w:t>
      </w:r>
    </w:p>
    <w:p w14:paraId="7B6EF435" w14:textId="2D5EB709" w:rsidR="008E00FF" w:rsidRDefault="008123D4" w:rsidP="008E3AA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Green mailbox – dead tree that should be taken down</w:t>
      </w:r>
    </w:p>
    <w:p w14:paraId="1BF18BA3" w14:textId="22C7CB93" w:rsidR="008123D4" w:rsidRPr="0006122A" w:rsidRDefault="008123D4" w:rsidP="008123D4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8123D4">
        <w:rPr>
          <w:rFonts w:cstheme="minorHAnsi"/>
          <w:b/>
          <w:bCs/>
          <w:color w:val="000000" w:themeColor="text1"/>
          <w:sz w:val="24"/>
          <w:szCs w:val="24"/>
        </w:rPr>
        <w:t>Next Trustee working meeting</w:t>
      </w:r>
      <w:r>
        <w:rPr>
          <w:rFonts w:cstheme="minorHAnsi"/>
          <w:color w:val="000000" w:themeColor="text1"/>
          <w:sz w:val="24"/>
          <w:szCs w:val="24"/>
        </w:rPr>
        <w:t xml:space="preserve"> – July 13 at 5:30PM</w:t>
      </w:r>
    </w:p>
    <w:p w14:paraId="67E55027" w14:textId="403A7D0B" w:rsidR="00407287" w:rsidRPr="00407287" w:rsidRDefault="00407287" w:rsidP="00407287">
      <w:p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Meeting Adjourned at </w:t>
      </w:r>
      <w:r w:rsidR="00434E34">
        <w:rPr>
          <w:rFonts w:cstheme="minorHAnsi"/>
          <w:b/>
          <w:bCs/>
          <w:color w:val="000000" w:themeColor="text1"/>
          <w:sz w:val="24"/>
          <w:szCs w:val="24"/>
        </w:rPr>
        <w:t>8:24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PM</w:t>
      </w:r>
    </w:p>
    <w:p w14:paraId="6340D3FD" w14:textId="77777777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</w:p>
    <w:p w14:paraId="4911795C" w14:textId="77777777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Respectively submitted.</w:t>
      </w:r>
    </w:p>
    <w:p w14:paraId="78ABAE8B" w14:textId="56F069F1" w:rsidR="00470E50" w:rsidRPr="001642C3" w:rsidRDefault="00407287" w:rsidP="001642C3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</w:p>
    <w:sectPr w:rsidR="00470E50" w:rsidRPr="001642C3" w:rsidSect="0040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6A330F" w14:textId="77777777" w:rsidR="008546AB" w:rsidRDefault="008546AB">
      <w:pPr>
        <w:spacing w:after="0" w:line="240" w:lineRule="auto"/>
      </w:pPr>
      <w:r>
        <w:separator/>
      </w:r>
    </w:p>
  </w:endnote>
  <w:endnote w:type="continuationSeparator" w:id="0">
    <w:p w14:paraId="217866E0" w14:textId="77777777" w:rsidR="008546AB" w:rsidRDefault="0085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6EB2AF" w14:textId="77777777" w:rsidR="00407287" w:rsidRDefault="00407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A22F9A" w14:textId="77777777" w:rsidR="00407287" w:rsidRDefault="00407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79950" w14:textId="77777777" w:rsidR="00407287" w:rsidRDefault="00407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EA1A02" w14:textId="77777777" w:rsidR="008546AB" w:rsidRDefault="008546AB">
      <w:pPr>
        <w:spacing w:after="0" w:line="240" w:lineRule="auto"/>
      </w:pPr>
      <w:r>
        <w:separator/>
      </w:r>
    </w:p>
  </w:footnote>
  <w:footnote w:type="continuationSeparator" w:id="0">
    <w:p w14:paraId="6D09B5CE" w14:textId="77777777" w:rsidR="008546AB" w:rsidRDefault="0085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6C039" w14:textId="77777777" w:rsidR="00407287" w:rsidRDefault="004072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D85EEC" w14:textId="77777777" w:rsidR="00407287" w:rsidRDefault="004072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C3A3F5" w14:textId="77777777" w:rsidR="00407287" w:rsidRDefault="00407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A139E8"/>
    <w:multiLevelType w:val="hybridMultilevel"/>
    <w:tmpl w:val="7604E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B3578"/>
    <w:multiLevelType w:val="hybridMultilevel"/>
    <w:tmpl w:val="C88EA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2"/>
  </w:num>
  <w:num w:numId="2" w16cid:durableId="1101686480">
    <w:abstractNumId w:val="1"/>
  </w:num>
  <w:num w:numId="3" w16cid:durableId="7964088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87"/>
    <w:rsid w:val="000344FC"/>
    <w:rsid w:val="0006122A"/>
    <w:rsid w:val="000B03F0"/>
    <w:rsid w:val="000B3F3C"/>
    <w:rsid w:val="00100D38"/>
    <w:rsid w:val="0010496E"/>
    <w:rsid w:val="00105391"/>
    <w:rsid w:val="001642C3"/>
    <w:rsid w:val="00171202"/>
    <w:rsid w:val="001A0250"/>
    <w:rsid w:val="001C0DC9"/>
    <w:rsid w:val="002064FF"/>
    <w:rsid w:val="00210FDB"/>
    <w:rsid w:val="002660B3"/>
    <w:rsid w:val="00286F21"/>
    <w:rsid w:val="00294F1B"/>
    <w:rsid w:val="002C7E6A"/>
    <w:rsid w:val="003177F6"/>
    <w:rsid w:val="003503AA"/>
    <w:rsid w:val="00372099"/>
    <w:rsid w:val="00396655"/>
    <w:rsid w:val="003B72D2"/>
    <w:rsid w:val="003E1CBE"/>
    <w:rsid w:val="00407287"/>
    <w:rsid w:val="00434E34"/>
    <w:rsid w:val="00465ACF"/>
    <w:rsid w:val="00470E50"/>
    <w:rsid w:val="004862E2"/>
    <w:rsid w:val="004A3286"/>
    <w:rsid w:val="005358D8"/>
    <w:rsid w:val="00552DBC"/>
    <w:rsid w:val="005C7696"/>
    <w:rsid w:val="0062045E"/>
    <w:rsid w:val="00686772"/>
    <w:rsid w:val="006F1CDF"/>
    <w:rsid w:val="00706D9C"/>
    <w:rsid w:val="00785CB5"/>
    <w:rsid w:val="007A04F7"/>
    <w:rsid w:val="007B7C67"/>
    <w:rsid w:val="007C39EC"/>
    <w:rsid w:val="007E4EF5"/>
    <w:rsid w:val="008123D4"/>
    <w:rsid w:val="0083210F"/>
    <w:rsid w:val="008546AB"/>
    <w:rsid w:val="008E00FF"/>
    <w:rsid w:val="008E3AA0"/>
    <w:rsid w:val="008F7BB2"/>
    <w:rsid w:val="00951E31"/>
    <w:rsid w:val="009919E7"/>
    <w:rsid w:val="009A7363"/>
    <w:rsid w:val="009B1203"/>
    <w:rsid w:val="009D0C4D"/>
    <w:rsid w:val="009E680B"/>
    <w:rsid w:val="009E6CF3"/>
    <w:rsid w:val="00A4228C"/>
    <w:rsid w:val="00A82B57"/>
    <w:rsid w:val="00B9305B"/>
    <w:rsid w:val="00BA1CAF"/>
    <w:rsid w:val="00BD619E"/>
    <w:rsid w:val="00BF3958"/>
    <w:rsid w:val="00C05977"/>
    <w:rsid w:val="00C705C0"/>
    <w:rsid w:val="00C86856"/>
    <w:rsid w:val="00D14729"/>
    <w:rsid w:val="00D5605E"/>
    <w:rsid w:val="00D77FD3"/>
    <w:rsid w:val="00D82F36"/>
    <w:rsid w:val="00D97409"/>
    <w:rsid w:val="00E72DA7"/>
    <w:rsid w:val="00E86E9E"/>
    <w:rsid w:val="00EC2F36"/>
    <w:rsid w:val="00ED7E01"/>
    <w:rsid w:val="00EE66F7"/>
    <w:rsid w:val="00F1706B"/>
    <w:rsid w:val="00FB4F22"/>
    <w:rsid w:val="00F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3CD1B"/>
  <w15:chartTrackingRefBased/>
  <w15:docId w15:val="{235A23E5-D612-AC4F-95D2-04239403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2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8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lanich</dc:creator>
  <cp:keywords/>
  <dc:description/>
  <cp:lastModifiedBy>susan lanich</cp:lastModifiedBy>
  <cp:revision>3</cp:revision>
  <dcterms:created xsi:type="dcterms:W3CDTF">2026-08-25T16:45:00Z</dcterms:created>
  <dcterms:modified xsi:type="dcterms:W3CDTF">2026-08-25T16:46:00Z</dcterms:modified>
</cp:coreProperties>
</file>