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4AF6A" w14:textId="77777777" w:rsidR="00407287" w:rsidRPr="00407287" w:rsidRDefault="00407287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Washington Park Board of Trustees Meeting</w:t>
      </w:r>
    </w:p>
    <w:p w14:paraId="0C8A5891" w14:textId="77777777" w:rsidR="00407287" w:rsidRPr="00407287" w:rsidRDefault="00407287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Combined Minutes</w:t>
      </w:r>
    </w:p>
    <w:p w14:paraId="32747690" w14:textId="085A51EC" w:rsidR="00407287" w:rsidRPr="00407287" w:rsidRDefault="007E4EF5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August 27</w:t>
      </w:r>
      <w:r w:rsidR="00407287" w:rsidRPr="00407287">
        <w:rPr>
          <w:rFonts w:cstheme="minorHAnsi"/>
          <w:b/>
          <w:bCs/>
          <w:color w:val="000000" w:themeColor="text1"/>
          <w:sz w:val="24"/>
          <w:szCs w:val="24"/>
        </w:rPr>
        <w:t>, 2025, via Teams</w:t>
      </w:r>
    </w:p>
    <w:p w14:paraId="38F53B85" w14:textId="3C061CBD" w:rsidR="00407287" w:rsidRPr="00407287" w:rsidRDefault="00407287" w:rsidP="00407287">
      <w:p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Present: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Rhonda Fisher, Jeanne O’Connor, Nikki Newell, Stephanie Grimaldi, Susan Lanich, </w:t>
      </w:r>
      <w:r w:rsidR="007E4EF5">
        <w:rPr>
          <w:rFonts w:cstheme="minorHAnsi"/>
          <w:color w:val="000000" w:themeColor="text1"/>
          <w:sz w:val="24"/>
          <w:szCs w:val="24"/>
        </w:rPr>
        <w:t>You Xin (late arrival)</w:t>
      </w:r>
    </w:p>
    <w:p w14:paraId="32F9228D" w14:textId="5189429F" w:rsidR="00407287" w:rsidRPr="00407287" w:rsidRDefault="00407287" w:rsidP="00407287">
      <w:p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 xml:space="preserve">Absent:  </w:t>
      </w:r>
      <w:r w:rsidR="007E4EF5">
        <w:rPr>
          <w:rFonts w:cstheme="minorHAnsi"/>
          <w:color w:val="000000" w:themeColor="text1"/>
          <w:sz w:val="24"/>
          <w:szCs w:val="24"/>
        </w:rPr>
        <w:t>Elona Palushaj, Ronnie Tuscano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1AAF4EC5" w14:textId="77777777" w:rsidR="00407287" w:rsidRPr="00407287" w:rsidRDefault="00407287" w:rsidP="00407287">
      <w:pPr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Board Meeting - Quorum established at 6:03</w:t>
      </w:r>
    </w:p>
    <w:p w14:paraId="47ED64A1" w14:textId="66C49BE4" w:rsidR="007E4EF5" w:rsidRDefault="007E4EF5" w:rsidP="00407287">
      <w:pPr>
        <w:pStyle w:val="ListParagraph"/>
        <w:numPr>
          <w:ilvl w:val="0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Assign Trustee Positions – Not done due to missing members</w:t>
      </w:r>
    </w:p>
    <w:p w14:paraId="1334F897" w14:textId="77777777" w:rsidR="00407287" w:rsidRPr="00407287" w:rsidRDefault="00407287" w:rsidP="00407287">
      <w:pPr>
        <w:pStyle w:val="ListParagraph"/>
        <w:numPr>
          <w:ilvl w:val="0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Secretary’s Report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231680F" w14:textId="4BD219EA" w:rsidR="00407287" w:rsidRPr="00407287" w:rsidRDefault="007E4EF5" w:rsidP="00407287">
      <w:pPr>
        <w:pStyle w:val="ListParagraph"/>
        <w:numPr>
          <w:ilvl w:val="1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July</w:t>
      </w:r>
      <w:r w:rsidR="00407287" w:rsidRPr="00407287">
        <w:rPr>
          <w:rFonts w:cstheme="minorHAnsi"/>
          <w:color w:val="000000" w:themeColor="text1"/>
          <w:sz w:val="24"/>
          <w:szCs w:val="24"/>
        </w:rPr>
        <w:t xml:space="preserve"> Board Minutes accepted as presented</w:t>
      </w:r>
      <w:r w:rsidR="00951E31">
        <w:rPr>
          <w:rFonts w:cstheme="minorHAnsi"/>
          <w:color w:val="000000" w:themeColor="text1"/>
          <w:sz w:val="24"/>
          <w:szCs w:val="24"/>
        </w:rPr>
        <w:t>, Sue will post to WP website</w:t>
      </w:r>
    </w:p>
    <w:p w14:paraId="6C71F1EC" w14:textId="77777777" w:rsidR="00407287" w:rsidRPr="00407287" w:rsidRDefault="00407287" w:rsidP="00407287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Treasurer’s Report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– Nikki Newell (Brigs) </w:t>
      </w:r>
    </w:p>
    <w:p w14:paraId="6A5AC8EB" w14:textId="0C80270E" w:rsidR="00407287" w:rsidRPr="00407287" w:rsidRDefault="00407287" w:rsidP="00407287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Review of Ju</w:t>
      </w:r>
      <w:r w:rsidR="007E4EF5">
        <w:rPr>
          <w:rFonts w:cstheme="minorHAnsi"/>
          <w:color w:val="000000" w:themeColor="text1"/>
          <w:sz w:val="24"/>
          <w:szCs w:val="24"/>
        </w:rPr>
        <w:t>ly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Financials</w:t>
      </w:r>
    </w:p>
    <w:p w14:paraId="37DAC5A6" w14:textId="610AEDC8" w:rsidR="00407287" w:rsidRPr="00407287" w:rsidRDefault="007E4EF5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July</w:t>
      </w:r>
      <w:r w:rsidR="00407287" w:rsidRPr="00407287">
        <w:rPr>
          <w:rFonts w:cstheme="minorHAnsi"/>
          <w:color w:val="000000" w:themeColor="text1"/>
          <w:sz w:val="24"/>
          <w:szCs w:val="24"/>
        </w:rPr>
        <w:t xml:space="preserve"> Operating Balance: $</w:t>
      </w:r>
      <w:r>
        <w:rPr>
          <w:rFonts w:cstheme="minorHAnsi"/>
          <w:color w:val="000000" w:themeColor="text1"/>
          <w:sz w:val="24"/>
          <w:szCs w:val="24"/>
        </w:rPr>
        <w:t>19,343.10</w:t>
      </w:r>
    </w:p>
    <w:p w14:paraId="5EDD48D2" w14:textId="1A9B6D0A" w:rsidR="00407287" w:rsidRPr="00407287" w:rsidRDefault="00407287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Ju</w:t>
      </w:r>
      <w:r w:rsidR="007E4EF5">
        <w:rPr>
          <w:rFonts w:cstheme="minorHAnsi"/>
          <w:color w:val="000000" w:themeColor="text1"/>
          <w:sz w:val="24"/>
          <w:szCs w:val="24"/>
        </w:rPr>
        <w:t>ly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Reserve Balance: $</w:t>
      </w:r>
      <w:r w:rsidR="007E4EF5">
        <w:rPr>
          <w:rFonts w:cstheme="minorHAnsi"/>
          <w:color w:val="000000" w:themeColor="text1"/>
          <w:sz w:val="24"/>
          <w:szCs w:val="24"/>
        </w:rPr>
        <w:t>127,615.04</w:t>
      </w:r>
    </w:p>
    <w:p w14:paraId="6A3F801F" w14:textId="4E9424B3" w:rsidR="00407287" w:rsidRPr="00407287" w:rsidRDefault="007E4EF5" w:rsidP="00407287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Discussion</w:t>
      </w:r>
    </w:p>
    <w:p w14:paraId="21230B51" w14:textId="44CF3493" w:rsidR="00407287" w:rsidRPr="00407287" w:rsidRDefault="007E4EF5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Rental Income monthly and YTD not showing due to separation of rental division from property management division in Brigs systems.  Nikki </w:t>
      </w:r>
      <w:r w:rsidR="00951E31">
        <w:rPr>
          <w:rFonts w:cstheme="minorHAnsi"/>
          <w:color w:val="000000" w:themeColor="text1"/>
          <w:sz w:val="24"/>
          <w:szCs w:val="24"/>
        </w:rPr>
        <w:t>will</w:t>
      </w:r>
      <w:r>
        <w:rPr>
          <w:rFonts w:cstheme="minorHAnsi"/>
          <w:color w:val="000000" w:themeColor="text1"/>
          <w:sz w:val="24"/>
          <w:szCs w:val="24"/>
        </w:rPr>
        <w:t xml:space="preserve"> follow-up to ensure accuracy in next report</w:t>
      </w:r>
    </w:p>
    <w:p w14:paraId="5875E509" w14:textId="3F8CA244" w:rsidR="00407287" w:rsidRPr="00407287" w:rsidRDefault="007E4EF5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Accumulated depreciation and interfund categories explained</w:t>
      </w:r>
    </w:p>
    <w:p w14:paraId="3DE07677" w14:textId="074D8A98" w:rsidR="00407287" w:rsidRDefault="007E4EF5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Some budget categories incur charges only for a portion of the year but </w:t>
      </w:r>
      <w:r w:rsidR="00951E31">
        <w:rPr>
          <w:rFonts w:cstheme="minorHAnsi"/>
          <w:color w:val="000000" w:themeColor="text1"/>
          <w:sz w:val="24"/>
          <w:szCs w:val="24"/>
        </w:rPr>
        <w:t xml:space="preserve">are </w:t>
      </w:r>
      <w:r>
        <w:rPr>
          <w:rFonts w:cstheme="minorHAnsi"/>
          <w:color w:val="000000" w:themeColor="text1"/>
          <w:sz w:val="24"/>
          <w:szCs w:val="24"/>
        </w:rPr>
        <w:t xml:space="preserve">split into 12-month </w:t>
      </w:r>
      <w:r w:rsidR="00951E31">
        <w:rPr>
          <w:rFonts w:cstheme="minorHAnsi"/>
          <w:color w:val="000000" w:themeColor="text1"/>
          <w:sz w:val="24"/>
          <w:szCs w:val="24"/>
        </w:rPr>
        <w:t xml:space="preserve">tracking </w:t>
      </w:r>
      <w:r>
        <w:rPr>
          <w:rFonts w:cstheme="minorHAnsi"/>
          <w:color w:val="000000" w:themeColor="text1"/>
          <w:sz w:val="24"/>
          <w:szCs w:val="24"/>
        </w:rPr>
        <w:t>targets creating mismatch in reporting</w:t>
      </w:r>
      <w:r w:rsidR="000344FC">
        <w:rPr>
          <w:rFonts w:cstheme="minorHAnsi"/>
          <w:color w:val="000000" w:themeColor="text1"/>
          <w:sz w:val="24"/>
          <w:szCs w:val="24"/>
        </w:rPr>
        <w:t xml:space="preserve"> (examples include </w:t>
      </w:r>
      <w:r w:rsidR="00951E31">
        <w:rPr>
          <w:rFonts w:cstheme="minorHAnsi"/>
          <w:color w:val="000000" w:themeColor="text1"/>
          <w:sz w:val="24"/>
          <w:szCs w:val="24"/>
        </w:rPr>
        <w:t xml:space="preserve">seasonal expenses like </w:t>
      </w:r>
      <w:r w:rsidR="000344FC">
        <w:rPr>
          <w:rFonts w:cstheme="minorHAnsi"/>
          <w:color w:val="000000" w:themeColor="text1"/>
          <w:sz w:val="24"/>
          <w:szCs w:val="24"/>
        </w:rPr>
        <w:t>pool, landscaping, snow removal)</w:t>
      </w:r>
      <w:r>
        <w:rPr>
          <w:rFonts w:cstheme="minorHAnsi"/>
          <w:color w:val="000000" w:themeColor="text1"/>
          <w:sz w:val="24"/>
          <w:szCs w:val="24"/>
        </w:rPr>
        <w:t>.  Nikki is committed to change this practice for 2026 budget tracking to reduce confusion</w:t>
      </w:r>
    </w:p>
    <w:p w14:paraId="0B2ECE8D" w14:textId="2DEE8022" w:rsidR="007E4EF5" w:rsidRDefault="007E4EF5" w:rsidP="007E4EF5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Draft 2026 Budget</w:t>
      </w:r>
    </w:p>
    <w:p w14:paraId="3E47BEFC" w14:textId="2FB742C3" w:rsidR="007E4EF5" w:rsidRDefault="007E4EF5" w:rsidP="007E4EF5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Working copy is now available for trustee review, Nikki will send it out</w:t>
      </w:r>
    </w:p>
    <w:p w14:paraId="495C63E6" w14:textId="0F0322E0" w:rsidR="007E4EF5" w:rsidRDefault="007E4EF5" w:rsidP="007E4EF5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Trustees will discuss </w:t>
      </w:r>
      <w:r w:rsidR="00951E31">
        <w:rPr>
          <w:rFonts w:cstheme="minorHAnsi"/>
          <w:color w:val="000000" w:themeColor="text1"/>
          <w:sz w:val="24"/>
          <w:szCs w:val="24"/>
        </w:rPr>
        <w:t xml:space="preserve">it </w:t>
      </w:r>
      <w:r>
        <w:rPr>
          <w:rFonts w:cstheme="minorHAnsi"/>
          <w:color w:val="000000" w:themeColor="text1"/>
          <w:sz w:val="24"/>
          <w:szCs w:val="24"/>
        </w:rPr>
        <w:t xml:space="preserve">at </w:t>
      </w:r>
      <w:r w:rsidR="00951E31">
        <w:rPr>
          <w:rFonts w:cstheme="minorHAnsi"/>
          <w:color w:val="000000" w:themeColor="text1"/>
          <w:sz w:val="24"/>
          <w:szCs w:val="24"/>
        </w:rPr>
        <w:t xml:space="preserve">the </w:t>
      </w:r>
      <w:r>
        <w:rPr>
          <w:rFonts w:cstheme="minorHAnsi"/>
          <w:color w:val="000000" w:themeColor="text1"/>
          <w:sz w:val="24"/>
          <w:szCs w:val="24"/>
        </w:rPr>
        <w:t xml:space="preserve">September working meeting and then Nikki will schedule a separate board meeting to do deep dive </w:t>
      </w:r>
    </w:p>
    <w:p w14:paraId="1AD67C51" w14:textId="13638C81" w:rsidR="00294F1B" w:rsidRPr="00407287" w:rsidRDefault="00294F1B" w:rsidP="007E4EF5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reported that all HOA’s are struggling to manage increasing expenses for utilities &amp; insurance</w:t>
      </w:r>
    </w:p>
    <w:p w14:paraId="672D9828" w14:textId="77777777" w:rsidR="00407287" w:rsidRPr="00407287" w:rsidRDefault="00407287" w:rsidP="00407287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Management Report </w:t>
      </w:r>
    </w:p>
    <w:p w14:paraId="5B332A12" w14:textId="516F40F2" w:rsidR="00407287" w:rsidRPr="00407287" w:rsidRDefault="00407287" w:rsidP="0040728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Paving</w:t>
      </w:r>
      <w:r w:rsidR="007E4EF5">
        <w:rPr>
          <w:rFonts w:cstheme="minorHAnsi"/>
          <w:color w:val="000000" w:themeColor="text1"/>
          <w:sz w:val="24"/>
          <w:szCs w:val="24"/>
        </w:rPr>
        <w:t xml:space="preserve"> Plan / Questions</w:t>
      </w:r>
    </w:p>
    <w:p w14:paraId="54E1D1D3" w14:textId="204BAA01" w:rsidR="00407287" w:rsidRPr="00407287" w:rsidRDefault="007E4EF5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8% Management fee is lowest Brigs will </w:t>
      </w:r>
      <w:r w:rsidRPr="009E6CF3">
        <w:rPr>
          <w:rFonts w:cstheme="minorHAnsi"/>
          <w:color w:val="000000" w:themeColor="text1"/>
          <w:sz w:val="24"/>
          <w:szCs w:val="24"/>
        </w:rPr>
        <w:t>go</w:t>
      </w:r>
      <w:r w:rsidR="005358D8" w:rsidRPr="009E6CF3">
        <w:rPr>
          <w:rFonts w:cstheme="minorHAnsi"/>
          <w:color w:val="000000" w:themeColor="text1"/>
          <w:sz w:val="24"/>
          <w:szCs w:val="24"/>
        </w:rPr>
        <w:t xml:space="preserve"> for the Paving Project</w:t>
      </w:r>
      <w:r w:rsidR="007B7C67" w:rsidRPr="009E6CF3">
        <w:rPr>
          <w:rFonts w:cstheme="minorHAnsi"/>
          <w:color w:val="000000" w:themeColor="text1"/>
          <w:sz w:val="24"/>
          <w:szCs w:val="24"/>
        </w:rPr>
        <w:t xml:space="preserve">. </w:t>
      </w:r>
      <w:r>
        <w:rPr>
          <w:rFonts w:cstheme="minorHAnsi"/>
          <w:color w:val="000000" w:themeColor="text1"/>
          <w:sz w:val="24"/>
          <w:szCs w:val="24"/>
        </w:rPr>
        <w:t>Reasoning is complexities of managing Andover conservation committee coordination and permitting</w:t>
      </w:r>
    </w:p>
    <w:p w14:paraId="60833B01" w14:textId="5A9B0183" w:rsidR="00407287" w:rsidRDefault="007E4EF5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Scott is providing Nikki with Alternative Project Management companies for board comparison.  Nikki will do initial assessment and provide </w:t>
      </w:r>
      <w:r w:rsidR="00951E31">
        <w:rPr>
          <w:rFonts w:cstheme="minorHAnsi"/>
          <w:color w:val="000000" w:themeColor="text1"/>
          <w:sz w:val="24"/>
          <w:szCs w:val="24"/>
        </w:rPr>
        <w:t xml:space="preserve">information </w:t>
      </w:r>
      <w:r>
        <w:rPr>
          <w:rFonts w:cstheme="minorHAnsi"/>
          <w:color w:val="000000" w:themeColor="text1"/>
          <w:sz w:val="24"/>
          <w:szCs w:val="24"/>
        </w:rPr>
        <w:t xml:space="preserve">to </w:t>
      </w:r>
      <w:r w:rsidR="00951E31">
        <w:rPr>
          <w:rFonts w:cstheme="minorHAnsi"/>
          <w:color w:val="000000" w:themeColor="text1"/>
          <w:sz w:val="24"/>
          <w:szCs w:val="24"/>
        </w:rPr>
        <w:t xml:space="preserve">the </w:t>
      </w:r>
      <w:r>
        <w:rPr>
          <w:rFonts w:cstheme="minorHAnsi"/>
          <w:color w:val="000000" w:themeColor="text1"/>
          <w:sz w:val="24"/>
          <w:szCs w:val="24"/>
        </w:rPr>
        <w:t xml:space="preserve">board for </w:t>
      </w:r>
      <w:r w:rsidR="00951E31">
        <w:rPr>
          <w:rFonts w:cstheme="minorHAnsi"/>
          <w:color w:val="000000" w:themeColor="text1"/>
          <w:sz w:val="24"/>
          <w:szCs w:val="24"/>
        </w:rPr>
        <w:t xml:space="preserve">discussion, </w:t>
      </w:r>
      <w:r>
        <w:rPr>
          <w:rFonts w:cstheme="minorHAnsi"/>
          <w:color w:val="000000" w:themeColor="text1"/>
          <w:sz w:val="24"/>
          <w:szCs w:val="24"/>
        </w:rPr>
        <w:t>follow-up</w:t>
      </w:r>
      <w:r w:rsidR="00951E31">
        <w:rPr>
          <w:rFonts w:cstheme="minorHAnsi"/>
          <w:color w:val="000000" w:themeColor="text1"/>
          <w:sz w:val="24"/>
          <w:szCs w:val="24"/>
        </w:rPr>
        <w:t>,</w:t>
      </w:r>
      <w:r>
        <w:rPr>
          <w:rFonts w:cstheme="minorHAnsi"/>
          <w:color w:val="000000" w:themeColor="text1"/>
          <w:sz w:val="24"/>
          <w:szCs w:val="24"/>
        </w:rPr>
        <w:t xml:space="preserve"> and decision-making.  Deadline for this decision is early October.</w:t>
      </w:r>
    </w:p>
    <w:p w14:paraId="1AEDCFE1" w14:textId="19632451" w:rsidR="007E4EF5" w:rsidRDefault="007E4EF5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lastRenderedPageBreak/>
        <w:t>Funding Options and Communication</w:t>
      </w:r>
      <w:r w:rsidR="000344FC">
        <w:rPr>
          <w:rFonts w:cstheme="minorHAnsi"/>
          <w:color w:val="000000" w:themeColor="text1"/>
          <w:sz w:val="24"/>
          <w:szCs w:val="24"/>
        </w:rPr>
        <w:t xml:space="preserve"> will be overseen/managed by Nikki.  Once full scope/pricing is understood, funding source will be determined by the board</w:t>
      </w:r>
    </w:p>
    <w:p w14:paraId="1B3ADE86" w14:textId="7919EB01" w:rsidR="00951E31" w:rsidRPr="00407287" w:rsidRDefault="00951E31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Target for execution is spring 2026</w:t>
      </w:r>
    </w:p>
    <w:p w14:paraId="257B74E6" w14:textId="32D95E8F" w:rsidR="00407287" w:rsidRPr="00407287" w:rsidRDefault="000344FC" w:rsidP="0040728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Parking Improvement Plan</w:t>
      </w:r>
    </w:p>
    <w:p w14:paraId="0C4065BD" w14:textId="485E1A0E" w:rsidR="00407287" w:rsidRPr="00407287" w:rsidRDefault="000344FC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provided background documents to all trustees as refresher</w:t>
      </w:r>
    </w:p>
    <w:p w14:paraId="1D8BB065" w14:textId="1D64A412" w:rsidR="00407287" w:rsidRPr="00407287" w:rsidRDefault="000344FC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Insufficient time to achieve approval from 2/3 of owners before property re-paving project is executed.  Suggestion of door-to-door </w:t>
      </w:r>
      <w:r w:rsidR="00951E31">
        <w:rPr>
          <w:rFonts w:cstheme="minorHAnsi"/>
          <w:color w:val="000000" w:themeColor="text1"/>
          <w:sz w:val="24"/>
          <w:szCs w:val="24"/>
        </w:rPr>
        <w:t xml:space="preserve">approach to gather 2/3 approval is </w:t>
      </w:r>
      <w:r>
        <w:rPr>
          <w:rFonts w:cstheme="minorHAnsi"/>
          <w:color w:val="000000" w:themeColor="text1"/>
          <w:sz w:val="24"/>
          <w:szCs w:val="24"/>
        </w:rPr>
        <w:t>not practical due to percentage of units with rental tenants</w:t>
      </w:r>
    </w:p>
    <w:p w14:paraId="12FAD707" w14:textId="7DE4BDB0" w:rsidR="00407287" w:rsidRPr="00407287" w:rsidRDefault="000344FC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Focus on this project tabled for now</w:t>
      </w:r>
    </w:p>
    <w:p w14:paraId="3C17F432" w14:textId="1EBECA3B" w:rsidR="00407287" w:rsidRPr="00407287" w:rsidRDefault="00D82F36" w:rsidP="0040728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Ring Camera Policy</w:t>
      </w:r>
    </w:p>
    <w:p w14:paraId="7DFFF508" w14:textId="5DF3D312" w:rsidR="00407287" w:rsidRDefault="00D82F36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Current policy expressly prohibits cameras from common areas, including doors</w:t>
      </w:r>
    </w:p>
    <w:p w14:paraId="770DD060" w14:textId="0C0FF2AC" w:rsidR="00D82F36" w:rsidRDefault="00D82F36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advised the trustees that audio recordings of individuals without their approval is a felony charge</w:t>
      </w:r>
    </w:p>
    <w:p w14:paraId="7D672279" w14:textId="707A942F" w:rsidR="00D82F36" w:rsidRDefault="00D82F36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IF the board considers making a change</w:t>
      </w:r>
      <w:r w:rsidR="00951E31">
        <w:rPr>
          <w:rFonts w:cstheme="minorHAnsi"/>
          <w:color w:val="000000" w:themeColor="text1"/>
          <w:sz w:val="24"/>
          <w:szCs w:val="24"/>
        </w:rPr>
        <w:t xml:space="preserve"> to the policy</w:t>
      </w:r>
      <w:r>
        <w:rPr>
          <w:rFonts w:cstheme="minorHAnsi"/>
          <w:color w:val="000000" w:themeColor="text1"/>
          <w:sz w:val="24"/>
          <w:szCs w:val="24"/>
        </w:rPr>
        <w:t>, the entire rules document must be reviewed in context and legal costs for review and approval will be incurred.</w:t>
      </w:r>
    </w:p>
    <w:p w14:paraId="3FB46D15" w14:textId="66127631" w:rsidR="00D82F36" w:rsidRPr="00407287" w:rsidRDefault="00D82F36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This is tabled for now</w:t>
      </w:r>
    </w:p>
    <w:p w14:paraId="5F683010" w14:textId="49F03B8A" w:rsidR="00407287" w:rsidRPr="00407287" w:rsidRDefault="00D82F36" w:rsidP="0040728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Emergent Issues</w:t>
      </w:r>
    </w:p>
    <w:p w14:paraId="3B08AEE7" w14:textId="16429A52" w:rsidR="00407287" w:rsidRPr="009E6CF3" w:rsidRDefault="00D82F36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Expansion tank repair </w:t>
      </w:r>
      <w:r w:rsidR="00465ACF">
        <w:rPr>
          <w:rFonts w:cstheme="minorHAnsi"/>
          <w:color w:val="000000" w:themeColor="text1"/>
          <w:sz w:val="24"/>
          <w:szCs w:val="24"/>
        </w:rPr>
        <w:t xml:space="preserve">in building </w:t>
      </w:r>
      <w:r w:rsidR="007B7C67" w:rsidRPr="009E6CF3">
        <w:rPr>
          <w:rFonts w:cstheme="minorHAnsi"/>
          <w:color w:val="000000" w:themeColor="text1"/>
          <w:sz w:val="24"/>
          <w:szCs w:val="24"/>
        </w:rPr>
        <w:t>50</w:t>
      </w:r>
      <w:r w:rsidR="00465ACF" w:rsidRPr="009E6CF3">
        <w:rPr>
          <w:rFonts w:cstheme="minorHAnsi"/>
          <w:color w:val="000000" w:themeColor="text1"/>
          <w:sz w:val="24"/>
          <w:szCs w:val="24"/>
        </w:rPr>
        <w:t xml:space="preserve"> </w:t>
      </w:r>
      <w:r w:rsidRPr="009E6CF3">
        <w:rPr>
          <w:rFonts w:cstheme="minorHAnsi"/>
          <w:color w:val="000000" w:themeColor="text1"/>
          <w:sz w:val="24"/>
          <w:szCs w:val="24"/>
        </w:rPr>
        <w:t>is complete by CGR at cost of $</w:t>
      </w:r>
      <w:r w:rsidR="000B3F3C" w:rsidRPr="009E6CF3">
        <w:rPr>
          <w:rFonts w:cstheme="minorHAnsi"/>
          <w:color w:val="000000" w:themeColor="text1"/>
          <w:sz w:val="24"/>
          <w:szCs w:val="24"/>
        </w:rPr>
        <w:t>3,250</w:t>
      </w:r>
    </w:p>
    <w:p w14:paraId="5F1168E6" w14:textId="7C19DB6C" w:rsidR="00D82F36" w:rsidRPr="000B3F3C" w:rsidRDefault="00D82F36" w:rsidP="000B3F3C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Repairs to main pipe above bathroom at 40-5 </w:t>
      </w:r>
      <w:r w:rsidR="000B3F3C">
        <w:rPr>
          <w:rFonts w:cstheme="minorHAnsi"/>
          <w:color w:val="000000" w:themeColor="text1"/>
          <w:sz w:val="24"/>
          <w:szCs w:val="24"/>
        </w:rPr>
        <w:t>are</w:t>
      </w:r>
      <w:r>
        <w:rPr>
          <w:rFonts w:cstheme="minorHAnsi"/>
          <w:color w:val="000000" w:themeColor="text1"/>
          <w:sz w:val="24"/>
          <w:szCs w:val="24"/>
        </w:rPr>
        <w:t xml:space="preserve"> complete at </w:t>
      </w:r>
      <w:r w:rsidR="000B3F3C">
        <w:rPr>
          <w:rFonts w:cstheme="minorHAnsi"/>
          <w:color w:val="000000" w:themeColor="text1"/>
          <w:sz w:val="24"/>
          <w:szCs w:val="24"/>
        </w:rPr>
        <w:t xml:space="preserve">a </w:t>
      </w:r>
      <w:r>
        <w:rPr>
          <w:rFonts w:cstheme="minorHAnsi"/>
          <w:color w:val="000000" w:themeColor="text1"/>
          <w:sz w:val="24"/>
          <w:szCs w:val="24"/>
        </w:rPr>
        <w:t>cost of $2</w:t>
      </w:r>
      <w:r w:rsidR="000B3F3C">
        <w:rPr>
          <w:rFonts w:cstheme="minorHAnsi"/>
          <w:color w:val="000000" w:themeColor="text1"/>
          <w:sz w:val="24"/>
          <w:szCs w:val="24"/>
        </w:rPr>
        <w:t>,</w:t>
      </w:r>
      <w:r>
        <w:rPr>
          <w:rFonts w:cstheme="minorHAnsi"/>
          <w:color w:val="000000" w:themeColor="text1"/>
          <w:sz w:val="24"/>
          <w:szCs w:val="24"/>
        </w:rPr>
        <w:t>850</w:t>
      </w:r>
      <w:r w:rsidR="000B3F3C">
        <w:rPr>
          <w:rFonts w:cstheme="minorHAnsi"/>
          <w:color w:val="000000" w:themeColor="text1"/>
          <w:sz w:val="24"/>
          <w:szCs w:val="24"/>
        </w:rPr>
        <w:t>.  Cost to repair</w:t>
      </w:r>
      <w:r w:rsidRPr="000B3F3C">
        <w:rPr>
          <w:rFonts w:cstheme="minorHAnsi"/>
          <w:color w:val="000000" w:themeColor="text1"/>
          <w:sz w:val="24"/>
          <w:szCs w:val="24"/>
        </w:rPr>
        <w:t xml:space="preserve"> ceiling damage in 40-5</w:t>
      </w:r>
      <w:r w:rsidR="000B3F3C">
        <w:rPr>
          <w:rFonts w:cstheme="minorHAnsi"/>
          <w:color w:val="000000" w:themeColor="text1"/>
          <w:sz w:val="24"/>
          <w:szCs w:val="24"/>
        </w:rPr>
        <w:t xml:space="preserve"> is unknown</w:t>
      </w:r>
      <w:r w:rsidRPr="000B3F3C">
        <w:rPr>
          <w:rFonts w:cstheme="minorHAnsi"/>
          <w:color w:val="000000" w:themeColor="text1"/>
          <w:sz w:val="24"/>
          <w:szCs w:val="24"/>
        </w:rPr>
        <w:t xml:space="preserve"> </w:t>
      </w:r>
      <w:r w:rsidR="000B3F3C">
        <w:rPr>
          <w:rFonts w:cstheme="minorHAnsi"/>
          <w:color w:val="000000" w:themeColor="text1"/>
          <w:sz w:val="24"/>
          <w:szCs w:val="24"/>
        </w:rPr>
        <w:t>but will be</w:t>
      </w:r>
      <w:r w:rsidRPr="000B3F3C">
        <w:rPr>
          <w:rFonts w:cstheme="minorHAnsi"/>
          <w:color w:val="000000" w:themeColor="text1"/>
          <w:sz w:val="24"/>
          <w:szCs w:val="24"/>
        </w:rPr>
        <w:t xml:space="preserve"> </w:t>
      </w:r>
      <w:r w:rsidR="000B3F3C">
        <w:rPr>
          <w:rFonts w:cstheme="minorHAnsi"/>
          <w:color w:val="000000" w:themeColor="text1"/>
          <w:sz w:val="24"/>
          <w:szCs w:val="24"/>
        </w:rPr>
        <w:t>paid</w:t>
      </w:r>
      <w:r w:rsidRPr="000B3F3C">
        <w:rPr>
          <w:rFonts w:cstheme="minorHAnsi"/>
          <w:color w:val="000000" w:themeColor="text1"/>
          <w:sz w:val="24"/>
          <w:szCs w:val="24"/>
        </w:rPr>
        <w:t xml:space="preserve"> by WP Association</w:t>
      </w:r>
      <w:r w:rsidR="000B3F3C">
        <w:rPr>
          <w:rFonts w:cstheme="minorHAnsi"/>
          <w:color w:val="000000" w:themeColor="text1"/>
          <w:sz w:val="24"/>
          <w:szCs w:val="24"/>
        </w:rPr>
        <w:t xml:space="preserve"> because it was caused by </w:t>
      </w:r>
      <w:r w:rsidR="00465ACF">
        <w:rPr>
          <w:rFonts w:cstheme="minorHAnsi"/>
          <w:color w:val="000000" w:themeColor="text1"/>
          <w:sz w:val="24"/>
          <w:szCs w:val="24"/>
        </w:rPr>
        <w:t>common infrastructure issues.</w:t>
      </w:r>
    </w:p>
    <w:p w14:paraId="572AACA2" w14:textId="40B74E2C" w:rsidR="00407287" w:rsidRPr="00407287" w:rsidRDefault="00D82F36" w:rsidP="0040728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Foundation Leak</w:t>
      </w:r>
      <w:r w:rsidR="00465ACF">
        <w:rPr>
          <w:rFonts w:cstheme="minorHAnsi"/>
          <w:color w:val="000000" w:themeColor="text1"/>
          <w:sz w:val="24"/>
          <w:szCs w:val="24"/>
        </w:rPr>
        <w:t xml:space="preserve"> at building 20B-6</w:t>
      </w:r>
    </w:p>
    <w:p w14:paraId="1B2D9F17" w14:textId="1D22E45C" w:rsidR="00407287" w:rsidRDefault="00BA1CAF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Solution </w:t>
      </w:r>
      <w:r w:rsidR="00465ACF">
        <w:rPr>
          <w:rFonts w:cstheme="minorHAnsi"/>
          <w:color w:val="000000" w:themeColor="text1"/>
          <w:sz w:val="24"/>
          <w:szCs w:val="24"/>
        </w:rPr>
        <w:t xml:space="preserve">is </w:t>
      </w:r>
      <w:r>
        <w:rPr>
          <w:rFonts w:cstheme="minorHAnsi"/>
          <w:color w:val="000000" w:themeColor="text1"/>
          <w:sz w:val="24"/>
          <w:szCs w:val="24"/>
        </w:rPr>
        <w:t>p</w:t>
      </w:r>
      <w:r w:rsidR="00D82F36">
        <w:rPr>
          <w:rFonts w:cstheme="minorHAnsi"/>
          <w:color w:val="000000" w:themeColor="text1"/>
          <w:sz w:val="24"/>
          <w:szCs w:val="24"/>
        </w:rPr>
        <w:t xml:space="preserve">ending </w:t>
      </w:r>
      <w:proofErr w:type="spellStart"/>
      <w:r w:rsidR="00D82F36">
        <w:rPr>
          <w:rFonts w:cstheme="minorHAnsi"/>
          <w:color w:val="000000" w:themeColor="text1"/>
          <w:sz w:val="24"/>
          <w:szCs w:val="24"/>
        </w:rPr>
        <w:t>CrackX</w:t>
      </w:r>
      <w:proofErr w:type="spellEnd"/>
      <w:r w:rsidR="00D82F36">
        <w:rPr>
          <w:rFonts w:cstheme="minorHAnsi"/>
          <w:color w:val="000000" w:themeColor="text1"/>
          <w:sz w:val="24"/>
          <w:szCs w:val="24"/>
        </w:rPr>
        <w:t xml:space="preserve"> review of location. If </w:t>
      </w:r>
      <w:r>
        <w:rPr>
          <w:rFonts w:cstheme="minorHAnsi"/>
          <w:color w:val="000000" w:themeColor="text1"/>
          <w:sz w:val="24"/>
          <w:szCs w:val="24"/>
        </w:rPr>
        <w:t xml:space="preserve">issue not resolved by </w:t>
      </w:r>
      <w:proofErr w:type="spellStart"/>
      <w:r>
        <w:rPr>
          <w:rFonts w:cstheme="minorHAnsi"/>
          <w:color w:val="000000" w:themeColor="text1"/>
          <w:sz w:val="24"/>
          <w:szCs w:val="24"/>
        </w:rPr>
        <w:t>CrackX</w:t>
      </w:r>
      <w:proofErr w:type="spellEnd"/>
      <w:r w:rsidR="00D82F36">
        <w:rPr>
          <w:rFonts w:cstheme="minorHAnsi"/>
          <w:color w:val="000000" w:themeColor="text1"/>
          <w:sz w:val="24"/>
          <w:szCs w:val="24"/>
        </w:rPr>
        <w:t xml:space="preserve">, digging </w:t>
      </w:r>
      <w:r>
        <w:rPr>
          <w:rFonts w:cstheme="minorHAnsi"/>
          <w:color w:val="000000" w:themeColor="text1"/>
          <w:sz w:val="24"/>
          <w:szCs w:val="24"/>
        </w:rPr>
        <w:t>near the foundation to do further research may be required, at</w:t>
      </w:r>
      <w:r w:rsidR="00D82F36">
        <w:rPr>
          <w:rFonts w:cstheme="minorHAnsi"/>
          <w:color w:val="000000" w:themeColor="text1"/>
          <w:sz w:val="24"/>
          <w:szCs w:val="24"/>
        </w:rPr>
        <w:t xml:space="preserve"> additional cost.</w:t>
      </w:r>
    </w:p>
    <w:p w14:paraId="3A20CB9E" w14:textId="6083C2A5" w:rsidR="00D82F36" w:rsidRPr="00407287" w:rsidRDefault="00D82F36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Under mulch, plastic layer up against</w:t>
      </w:r>
      <w:r w:rsidR="005358D8">
        <w:rPr>
          <w:rFonts w:cstheme="minorHAnsi"/>
          <w:color w:val="000000" w:themeColor="text1"/>
          <w:sz w:val="24"/>
          <w:szCs w:val="24"/>
        </w:rPr>
        <w:t xml:space="preserve"> </w:t>
      </w:r>
      <w:r w:rsidR="005358D8" w:rsidRPr="009E6CF3">
        <w:rPr>
          <w:rFonts w:cstheme="minorHAnsi"/>
          <w:color w:val="000000" w:themeColor="text1"/>
          <w:sz w:val="24"/>
          <w:szCs w:val="24"/>
        </w:rPr>
        <w:t>the bricks</w:t>
      </w:r>
      <w:r>
        <w:rPr>
          <w:rFonts w:cstheme="minorHAnsi"/>
          <w:color w:val="000000" w:themeColor="text1"/>
          <w:sz w:val="24"/>
          <w:szCs w:val="24"/>
        </w:rPr>
        <w:t>, placed by Wildwood after last flood.   Will require removal if digging is needed</w:t>
      </w:r>
      <w:r w:rsidR="00465ACF">
        <w:rPr>
          <w:rFonts w:cstheme="minorHAnsi"/>
          <w:color w:val="000000" w:themeColor="text1"/>
          <w:sz w:val="24"/>
          <w:szCs w:val="24"/>
        </w:rPr>
        <w:t>.  Rhonda will follow-up with Dave at Wildwood to get better understanding of purpose, report to board</w:t>
      </w:r>
    </w:p>
    <w:p w14:paraId="403CFFD6" w14:textId="28B9D51D" w:rsidR="00407287" w:rsidRPr="00407287" w:rsidRDefault="00D82F36" w:rsidP="0040728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Next Working Meeting – September 10, 6PM.  Nikki to send Teams meeting</w:t>
      </w:r>
    </w:p>
    <w:p w14:paraId="5BE8998B" w14:textId="77777777" w:rsidR="00407287" w:rsidRPr="00407287" w:rsidRDefault="00407287" w:rsidP="00407287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Open Discussion</w:t>
      </w:r>
    </w:p>
    <w:p w14:paraId="3B7E4477" w14:textId="2297D616" w:rsidR="00407287" w:rsidRPr="00407287" w:rsidRDefault="009E6CF3" w:rsidP="0040728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WP Assoc will not be required to pay </w:t>
      </w:r>
      <w:r w:rsidR="00294F1B">
        <w:rPr>
          <w:rFonts w:cstheme="minorHAnsi"/>
          <w:color w:val="000000" w:themeColor="text1"/>
          <w:sz w:val="24"/>
          <w:szCs w:val="24"/>
        </w:rPr>
        <w:t xml:space="preserve">Invoice ($545) for removal of items from </w:t>
      </w:r>
      <w:r w:rsidR="00465ACF">
        <w:rPr>
          <w:rFonts w:cstheme="minorHAnsi"/>
          <w:color w:val="000000" w:themeColor="text1"/>
          <w:sz w:val="24"/>
          <w:szCs w:val="24"/>
        </w:rPr>
        <w:t>#</w:t>
      </w:r>
      <w:r w:rsidR="00294F1B">
        <w:rPr>
          <w:rFonts w:cstheme="minorHAnsi"/>
          <w:color w:val="000000" w:themeColor="text1"/>
          <w:sz w:val="24"/>
          <w:szCs w:val="24"/>
        </w:rPr>
        <w:t>25</w:t>
      </w:r>
      <w:r w:rsidR="00465ACF">
        <w:rPr>
          <w:rFonts w:cstheme="minorHAnsi"/>
          <w:color w:val="000000" w:themeColor="text1"/>
          <w:sz w:val="24"/>
          <w:szCs w:val="24"/>
        </w:rPr>
        <w:t>9</w:t>
      </w:r>
      <w:r w:rsidR="00294F1B">
        <w:rPr>
          <w:rFonts w:cstheme="minorHAnsi"/>
          <w:color w:val="000000" w:themeColor="text1"/>
          <w:sz w:val="24"/>
          <w:szCs w:val="24"/>
        </w:rPr>
        <w:t xml:space="preserve"> basement</w:t>
      </w:r>
      <w:r>
        <w:rPr>
          <w:rFonts w:cstheme="minorHAnsi"/>
          <w:color w:val="000000" w:themeColor="text1"/>
          <w:sz w:val="24"/>
          <w:szCs w:val="24"/>
        </w:rPr>
        <w:t>.</w:t>
      </w:r>
    </w:p>
    <w:p w14:paraId="2D417E51" w14:textId="123D4056" w:rsidR="00407287" w:rsidRPr="009E6CF3" w:rsidRDefault="00294F1B" w:rsidP="0040728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New payroll process will save WP Assoc a small amount in 2026</w:t>
      </w:r>
      <w:r w:rsidR="005358D8">
        <w:rPr>
          <w:rFonts w:cstheme="minorHAnsi"/>
          <w:color w:val="000000" w:themeColor="text1"/>
          <w:sz w:val="24"/>
          <w:szCs w:val="24"/>
        </w:rPr>
        <w:t xml:space="preserve">.  </w:t>
      </w:r>
      <w:r w:rsidR="005358D8" w:rsidRPr="009E6CF3">
        <w:rPr>
          <w:rFonts w:cstheme="minorHAnsi"/>
          <w:color w:val="000000" w:themeColor="text1"/>
          <w:sz w:val="24"/>
          <w:szCs w:val="24"/>
        </w:rPr>
        <w:t>The new rate is $183/month, down from $317.14/month.  This gives WP an annual savings of $1,609.68</w:t>
      </w:r>
    </w:p>
    <w:p w14:paraId="7CE8FC17" w14:textId="77777777" w:rsidR="00465ACF" w:rsidRDefault="00294F1B" w:rsidP="00294F1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lastRenderedPageBreak/>
        <w:t xml:space="preserve">Long Term Parking </w:t>
      </w:r>
    </w:p>
    <w:p w14:paraId="13C69F3B" w14:textId="7C06EE6A" w:rsidR="00294F1B" w:rsidRDefault="00294F1B" w:rsidP="00465ACF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will send a broadcast notice to all owners and residents suggesting they begin looking for alternative long-term parking now.  The long-</w:t>
      </w:r>
      <w:r w:rsidR="000B03F0">
        <w:rPr>
          <w:rFonts w:cstheme="minorHAnsi"/>
          <w:color w:val="000000" w:themeColor="text1"/>
          <w:sz w:val="24"/>
          <w:szCs w:val="24"/>
        </w:rPr>
        <w:t>t</w:t>
      </w:r>
      <w:r>
        <w:rPr>
          <w:rFonts w:cstheme="minorHAnsi"/>
          <w:color w:val="000000" w:themeColor="text1"/>
          <w:sz w:val="24"/>
          <w:szCs w:val="24"/>
        </w:rPr>
        <w:t>erm parking area will be regular parking this winter, subject to all snow removal regulations.</w:t>
      </w:r>
    </w:p>
    <w:p w14:paraId="13852104" w14:textId="30F55258" w:rsidR="00294F1B" w:rsidRDefault="00294F1B" w:rsidP="00465ACF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Board will review snow removal policy in working meeting and bring recommended changes to the next board meeting for approval and posting, in line with removal of long-term parking area</w:t>
      </w:r>
    </w:p>
    <w:p w14:paraId="23575463" w14:textId="77E4140C" w:rsidR="00294F1B" w:rsidRPr="00407287" w:rsidRDefault="009E6CF3" w:rsidP="00294F1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If a</w:t>
      </w:r>
      <w:r w:rsidR="00294F1B">
        <w:rPr>
          <w:rFonts w:cstheme="minorHAnsi"/>
          <w:color w:val="000000" w:themeColor="text1"/>
          <w:sz w:val="24"/>
          <w:szCs w:val="24"/>
        </w:rPr>
        <w:t xml:space="preserve">ny HOA increases </w:t>
      </w:r>
      <w:r>
        <w:rPr>
          <w:rFonts w:cstheme="minorHAnsi"/>
          <w:color w:val="000000" w:themeColor="text1"/>
          <w:sz w:val="24"/>
          <w:szCs w:val="24"/>
        </w:rPr>
        <w:t>recommended when</w:t>
      </w:r>
      <w:r w:rsidR="00294F1B">
        <w:rPr>
          <w:rFonts w:cstheme="minorHAnsi"/>
          <w:color w:val="000000" w:themeColor="text1"/>
          <w:sz w:val="24"/>
          <w:szCs w:val="24"/>
        </w:rPr>
        <w:t xml:space="preserve"> 2026 final budget decisions </w:t>
      </w:r>
      <w:r>
        <w:rPr>
          <w:rFonts w:cstheme="minorHAnsi"/>
          <w:color w:val="000000" w:themeColor="text1"/>
          <w:sz w:val="24"/>
          <w:szCs w:val="24"/>
        </w:rPr>
        <w:t xml:space="preserve">are complete </w:t>
      </w:r>
      <w:r w:rsidR="00294F1B">
        <w:rPr>
          <w:rFonts w:cstheme="minorHAnsi"/>
          <w:color w:val="000000" w:themeColor="text1"/>
          <w:sz w:val="24"/>
          <w:szCs w:val="24"/>
        </w:rPr>
        <w:t>would not be effective until January 2026</w:t>
      </w:r>
    </w:p>
    <w:p w14:paraId="4497B2A1" w14:textId="55A3C1FC" w:rsidR="00407287" w:rsidRPr="00407287" w:rsidRDefault="00407287" w:rsidP="00407287">
      <w:pPr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Executive Session - started at 7:</w:t>
      </w:r>
      <w:r w:rsidR="000B03F0">
        <w:rPr>
          <w:rFonts w:cstheme="minorHAnsi"/>
          <w:b/>
          <w:bCs/>
          <w:color w:val="000000" w:themeColor="text1"/>
          <w:sz w:val="24"/>
          <w:szCs w:val="24"/>
        </w:rPr>
        <w:t>17</w:t>
      </w: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 PM</w:t>
      </w:r>
    </w:p>
    <w:p w14:paraId="67E55027" w14:textId="62E4FF24" w:rsidR="00407287" w:rsidRPr="00407287" w:rsidRDefault="00407287" w:rsidP="00407287">
      <w:p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Meeting Adjourned at </w:t>
      </w:r>
      <w:r w:rsidR="000B03F0">
        <w:rPr>
          <w:rFonts w:cstheme="minorHAnsi"/>
          <w:b/>
          <w:bCs/>
          <w:color w:val="000000" w:themeColor="text1"/>
          <w:sz w:val="24"/>
          <w:szCs w:val="24"/>
        </w:rPr>
        <w:t>7:42</w:t>
      </w: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 PM</w:t>
      </w:r>
    </w:p>
    <w:p w14:paraId="6340D3FD" w14:textId="77777777" w:rsidR="00407287" w:rsidRPr="00407287" w:rsidRDefault="00407287" w:rsidP="00407287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</w:p>
    <w:p w14:paraId="4911795C" w14:textId="77777777" w:rsidR="00407287" w:rsidRPr="00407287" w:rsidRDefault="00407287" w:rsidP="00407287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Respectively submitted.</w:t>
      </w:r>
    </w:p>
    <w:p w14:paraId="4B79802B" w14:textId="0E8BF927" w:rsidR="00407287" w:rsidRPr="00407287" w:rsidRDefault="00407287" w:rsidP="000B03F0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Susan Lanich</w:t>
      </w:r>
    </w:p>
    <w:p w14:paraId="78ABAE8B" w14:textId="77777777" w:rsidR="00470E50" w:rsidRPr="00407287" w:rsidRDefault="00470E50">
      <w:pPr>
        <w:rPr>
          <w:color w:val="000000" w:themeColor="text1"/>
        </w:rPr>
      </w:pPr>
    </w:p>
    <w:sectPr w:rsidR="00470E50" w:rsidRPr="00407287" w:rsidSect="0040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24422" w14:textId="77777777" w:rsidR="00751BA0" w:rsidRDefault="00751BA0">
      <w:pPr>
        <w:spacing w:after="0" w:line="240" w:lineRule="auto"/>
      </w:pPr>
      <w:r>
        <w:separator/>
      </w:r>
    </w:p>
  </w:endnote>
  <w:endnote w:type="continuationSeparator" w:id="0">
    <w:p w14:paraId="56F95D8D" w14:textId="77777777" w:rsidR="00751BA0" w:rsidRDefault="00751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EB2AF" w14:textId="77777777" w:rsidR="00407287" w:rsidRDefault="004072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2F9A" w14:textId="77777777" w:rsidR="00407287" w:rsidRDefault="004072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79950" w14:textId="77777777" w:rsidR="00407287" w:rsidRDefault="004072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6FE20" w14:textId="77777777" w:rsidR="00751BA0" w:rsidRDefault="00751BA0">
      <w:pPr>
        <w:spacing w:after="0" w:line="240" w:lineRule="auto"/>
      </w:pPr>
      <w:r>
        <w:separator/>
      </w:r>
    </w:p>
  </w:footnote>
  <w:footnote w:type="continuationSeparator" w:id="0">
    <w:p w14:paraId="2C402414" w14:textId="77777777" w:rsidR="00751BA0" w:rsidRDefault="00751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6C039" w14:textId="77777777" w:rsidR="00407287" w:rsidRDefault="004072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85EEC" w14:textId="77777777" w:rsidR="00407287" w:rsidRDefault="004072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3A3F5" w14:textId="77777777" w:rsidR="00407287" w:rsidRDefault="00407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5645E"/>
    <w:multiLevelType w:val="hybridMultilevel"/>
    <w:tmpl w:val="C88EA1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B3578"/>
    <w:multiLevelType w:val="hybridMultilevel"/>
    <w:tmpl w:val="C88EA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221DCC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1"/>
  </w:num>
  <w:num w:numId="2" w16cid:durableId="1101686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87"/>
    <w:rsid w:val="000344FC"/>
    <w:rsid w:val="000B03F0"/>
    <w:rsid w:val="000B3F3C"/>
    <w:rsid w:val="00105391"/>
    <w:rsid w:val="002064FF"/>
    <w:rsid w:val="002660B3"/>
    <w:rsid w:val="00294F1B"/>
    <w:rsid w:val="003503AA"/>
    <w:rsid w:val="003B72D2"/>
    <w:rsid w:val="00407287"/>
    <w:rsid w:val="00465ACF"/>
    <w:rsid w:val="00470E50"/>
    <w:rsid w:val="005358D8"/>
    <w:rsid w:val="00751BA0"/>
    <w:rsid w:val="007B7C67"/>
    <w:rsid w:val="007E4EF5"/>
    <w:rsid w:val="0083210F"/>
    <w:rsid w:val="00894CE3"/>
    <w:rsid w:val="00951E31"/>
    <w:rsid w:val="009B1203"/>
    <w:rsid w:val="009E6CF3"/>
    <w:rsid w:val="00BA1CAF"/>
    <w:rsid w:val="00BD619E"/>
    <w:rsid w:val="00C05977"/>
    <w:rsid w:val="00D82F36"/>
    <w:rsid w:val="00E72DA7"/>
    <w:rsid w:val="00EC2F36"/>
    <w:rsid w:val="00FD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73CD1B"/>
  <w15:chartTrackingRefBased/>
  <w15:docId w15:val="{235A23E5-D612-AC4F-95D2-04239403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28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2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8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lanich</dc:creator>
  <cp:keywords/>
  <dc:description/>
  <cp:lastModifiedBy>susan lanich</cp:lastModifiedBy>
  <cp:revision>2</cp:revision>
  <dcterms:created xsi:type="dcterms:W3CDTF">2025-09-29T14:39:00Z</dcterms:created>
  <dcterms:modified xsi:type="dcterms:W3CDTF">2025-09-29T14:39:00Z</dcterms:modified>
</cp:coreProperties>
</file>